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AC32836" w14:textId="17615FE9" w:rsidR="00535899" w:rsidRPr="00D77FB7" w:rsidRDefault="002012C3" w:rsidP="00D77FB7">
      <w:pPr>
        <w:pStyle w:val="Ttulo"/>
        <w:rPr>
          <w:rFonts w:eastAsia="Times New Roman"/>
          <w:color w:val="17365D" w:themeColor="text2" w:themeShade="BF"/>
          <w:sz w:val="52"/>
          <w:szCs w:val="52"/>
          <w:lang w:eastAsia="es-CO"/>
        </w:rPr>
      </w:pPr>
      <w:r w:rsidRPr="00FD4F1F">
        <w:rPr>
          <w:rFonts w:ascii="Arial" w:eastAsia="Times New Roman" w:hAnsi="Arial" w:cs="Arial"/>
          <w:b/>
          <w:color w:val="3C3B3B"/>
          <w:sz w:val="24"/>
          <w:szCs w:val="24"/>
          <w:lang w:eastAsia="es-CO"/>
        </w:rPr>
        <w:t>T</w:t>
      </w:r>
      <w:r w:rsidR="00295596" w:rsidRPr="00FD4F1F">
        <w:rPr>
          <w:rFonts w:ascii="Arial" w:eastAsia="Times New Roman" w:hAnsi="Arial" w:cs="Arial"/>
          <w:b/>
          <w:color w:val="3C3B3B"/>
          <w:sz w:val="24"/>
          <w:szCs w:val="24"/>
          <w:lang w:eastAsia="es-CO"/>
        </w:rPr>
        <w:t>ransmisor</w:t>
      </w:r>
      <w:r w:rsidR="00FD4F1F">
        <w:rPr>
          <w:rFonts w:ascii="Arial" w:eastAsia="Times New Roman" w:hAnsi="Arial" w:cs="Arial"/>
          <w:b/>
          <w:color w:val="3C3B3B"/>
          <w:sz w:val="24"/>
          <w:szCs w:val="24"/>
          <w:lang w:eastAsia="es-CO"/>
        </w:rPr>
        <w:t xml:space="preserve"> FM </w:t>
      </w:r>
      <w:r w:rsidR="004E6EC1">
        <w:rPr>
          <w:rFonts w:ascii="Arial" w:eastAsia="Times New Roman" w:hAnsi="Arial" w:cs="Arial"/>
          <w:b/>
          <w:color w:val="3C3B3B"/>
          <w:sz w:val="24"/>
          <w:szCs w:val="24"/>
          <w:lang w:eastAsia="es-CO"/>
        </w:rPr>
        <w:t>1</w:t>
      </w:r>
      <w:r w:rsidR="00535899" w:rsidRPr="00FD4F1F">
        <w:rPr>
          <w:rFonts w:ascii="Arial" w:eastAsia="Times New Roman" w:hAnsi="Arial" w:cs="Arial"/>
          <w:b/>
          <w:color w:val="3C3B3B"/>
          <w:sz w:val="24"/>
          <w:szCs w:val="24"/>
          <w:lang w:eastAsia="es-CO"/>
        </w:rPr>
        <w:t>50W</w:t>
      </w:r>
    </w:p>
    <w:p w14:paraId="3618576E" w14:textId="4D2775F4" w:rsidR="00295596" w:rsidRPr="002012C3" w:rsidRDefault="00D77FB7" w:rsidP="00D77FB7">
      <w:pPr>
        <w:spacing w:after="300" w:line="270" w:lineRule="atLeast"/>
        <w:rPr>
          <w:rFonts w:ascii="Arial" w:eastAsia="Times New Roman" w:hAnsi="Arial" w:cs="Arial"/>
          <w:b/>
          <w:color w:val="3C3B3B"/>
          <w:sz w:val="24"/>
          <w:szCs w:val="24"/>
          <w:lang w:eastAsia="es-CO"/>
        </w:rPr>
      </w:pPr>
      <w:r w:rsidRPr="00973958">
        <w:rPr>
          <w:rFonts w:ascii="Arial" w:eastAsia="Times New Roman" w:hAnsi="Arial" w:cs="Arial"/>
          <w:b/>
          <w:noProof/>
          <w:color w:val="3C3B3B"/>
          <w:sz w:val="24"/>
          <w:szCs w:val="24"/>
          <w:lang w:eastAsia="es-CO"/>
        </w:rPr>
        <w:drawing>
          <wp:anchor distT="0" distB="0" distL="114300" distR="114300" simplePos="0" relativeHeight="251660800" behindDoc="0" locked="0" layoutInCell="1" allowOverlap="1" wp14:anchorId="35CB77F8" wp14:editId="236E94AA">
            <wp:simplePos x="0" y="0"/>
            <wp:positionH relativeFrom="column">
              <wp:posOffset>4398645</wp:posOffset>
            </wp:positionH>
            <wp:positionV relativeFrom="paragraph">
              <wp:posOffset>4445</wp:posOffset>
            </wp:positionV>
            <wp:extent cx="1287780" cy="1133475"/>
            <wp:effectExtent l="0" t="0" r="7620" b="9525"/>
            <wp:wrapThrough wrapText="bothSides">
              <wp:wrapPolygon edited="0">
                <wp:start x="0" y="0"/>
                <wp:lineTo x="0" y="21418"/>
                <wp:lineTo x="21408" y="21418"/>
                <wp:lineTo x="21408" y="0"/>
                <wp:lineTo x="0" y="0"/>
              </wp:wrapPolygon>
            </wp:wrapThrough>
            <wp:docPr id="2" name="Imagen 2" descr="C:\Users\ADMIN\Downloads\WhatsApp Image 2024-08-31 at 18.01.4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DMIN\Downloads\WhatsApp Image 2024-08-31 at 18.01.42.jpeg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8369" t="28895" r="18866" b="36990"/>
                    <a:stretch/>
                  </pic:blipFill>
                  <pic:spPr bwMode="auto">
                    <a:xfrm>
                      <a:off x="0" y="0"/>
                      <a:ext cx="1287780" cy="1133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35899" w:rsidRPr="00FD4F1F">
        <w:rPr>
          <w:rFonts w:ascii="Arial" w:eastAsia="Times New Roman" w:hAnsi="Arial" w:cs="Arial"/>
          <w:b/>
          <w:color w:val="3C3B3B"/>
          <w:sz w:val="24"/>
          <w:szCs w:val="24"/>
          <w:lang w:eastAsia="es-CO"/>
        </w:rPr>
        <w:t>REF: AMD</w:t>
      </w:r>
      <w:r w:rsidR="00295596" w:rsidRPr="00FD4F1F">
        <w:rPr>
          <w:rFonts w:ascii="Arial" w:eastAsia="Times New Roman" w:hAnsi="Arial" w:cs="Arial"/>
          <w:b/>
          <w:color w:val="3C3B3B"/>
          <w:sz w:val="24"/>
          <w:szCs w:val="24"/>
          <w:lang w:eastAsia="es-CO"/>
        </w:rPr>
        <w:t>TX</w:t>
      </w:r>
      <w:r w:rsidR="004E6EC1">
        <w:rPr>
          <w:rFonts w:ascii="Arial" w:eastAsia="Times New Roman" w:hAnsi="Arial" w:cs="Arial"/>
          <w:b/>
          <w:color w:val="3C3B3B"/>
          <w:sz w:val="24"/>
          <w:szCs w:val="24"/>
          <w:lang w:eastAsia="es-CO"/>
        </w:rPr>
        <w:t>1</w:t>
      </w:r>
      <w:r w:rsidR="00535899" w:rsidRPr="00FD4F1F">
        <w:rPr>
          <w:rFonts w:ascii="Arial" w:eastAsia="Times New Roman" w:hAnsi="Arial" w:cs="Arial"/>
          <w:b/>
          <w:color w:val="3C3B3B"/>
          <w:sz w:val="24"/>
          <w:szCs w:val="24"/>
          <w:lang w:eastAsia="es-CO"/>
        </w:rPr>
        <w:t>50</w:t>
      </w:r>
      <w:r w:rsidR="00295596" w:rsidRPr="00FD4F1F">
        <w:rPr>
          <w:rFonts w:ascii="Arial" w:eastAsia="Times New Roman" w:hAnsi="Arial" w:cs="Arial"/>
          <w:b/>
          <w:color w:val="3C3B3B"/>
          <w:sz w:val="24"/>
          <w:szCs w:val="24"/>
          <w:lang w:eastAsia="es-CO"/>
        </w:rPr>
        <w:t>W</w:t>
      </w:r>
      <w:r>
        <w:rPr>
          <w:rFonts w:ascii="Arial" w:eastAsia="Times New Roman" w:hAnsi="Arial" w:cs="Arial"/>
          <w:b/>
          <w:color w:val="3C3B3B"/>
          <w:sz w:val="24"/>
          <w:szCs w:val="24"/>
          <w:lang w:eastAsia="es-CO"/>
        </w:rPr>
        <w:t xml:space="preserve"> / </w:t>
      </w:r>
      <w:r w:rsidR="00FD4F1F">
        <w:rPr>
          <w:rFonts w:ascii="Arial" w:eastAsia="Times New Roman" w:hAnsi="Arial" w:cs="Arial"/>
          <w:b/>
          <w:color w:val="3C3B3B"/>
          <w:sz w:val="24"/>
          <w:szCs w:val="24"/>
          <w:lang w:eastAsia="es-CO"/>
        </w:rPr>
        <w:t xml:space="preserve">MODELO: </w:t>
      </w:r>
      <w:r w:rsidR="009E1E77">
        <w:rPr>
          <w:rFonts w:ascii="Arial" w:eastAsia="Times New Roman" w:hAnsi="Arial" w:cs="Arial"/>
          <w:b/>
          <w:color w:val="3C3B3B"/>
          <w:sz w:val="24"/>
          <w:szCs w:val="24"/>
          <w:lang w:eastAsia="es-CO"/>
        </w:rPr>
        <w:t>R</w:t>
      </w:r>
      <w:r w:rsidR="001D7522">
        <w:rPr>
          <w:rFonts w:ascii="Arial" w:eastAsia="Times New Roman" w:hAnsi="Arial" w:cs="Arial"/>
          <w:b/>
          <w:color w:val="3C3B3B"/>
          <w:sz w:val="24"/>
          <w:szCs w:val="24"/>
          <w:lang w:eastAsia="es-CO"/>
        </w:rPr>
        <w:t>D</w:t>
      </w:r>
      <w:r w:rsidR="009E1E77">
        <w:rPr>
          <w:rFonts w:ascii="Arial" w:eastAsia="Times New Roman" w:hAnsi="Arial" w:cs="Arial"/>
          <w:b/>
          <w:color w:val="3C3B3B"/>
          <w:sz w:val="24"/>
          <w:szCs w:val="24"/>
          <w:lang w:eastAsia="es-CO"/>
        </w:rPr>
        <w:t>1</w:t>
      </w:r>
      <w:r w:rsidR="00856364">
        <w:rPr>
          <w:rFonts w:ascii="Arial" w:eastAsia="Times New Roman" w:hAnsi="Arial" w:cs="Arial"/>
          <w:b/>
          <w:color w:val="3C3B3B"/>
          <w:sz w:val="24"/>
          <w:szCs w:val="24"/>
          <w:lang w:eastAsia="es-CO"/>
        </w:rPr>
        <w:t>5</w:t>
      </w:r>
      <w:r w:rsidR="009E1E77">
        <w:rPr>
          <w:rFonts w:ascii="Arial" w:eastAsia="Times New Roman" w:hAnsi="Arial" w:cs="Arial"/>
          <w:b/>
          <w:color w:val="3C3B3B"/>
          <w:sz w:val="24"/>
          <w:szCs w:val="24"/>
          <w:lang w:eastAsia="es-CO"/>
        </w:rPr>
        <w:t xml:space="preserve">0- </w:t>
      </w:r>
      <w:r w:rsidR="00FD4F1F">
        <w:rPr>
          <w:rFonts w:ascii="Arial" w:eastAsia="Times New Roman" w:hAnsi="Arial" w:cs="Arial"/>
          <w:b/>
          <w:color w:val="3C3B3B"/>
          <w:sz w:val="24"/>
          <w:szCs w:val="24"/>
          <w:lang w:eastAsia="es-CO"/>
        </w:rPr>
        <w:t>NEW ERA</w:t>
      </w:r>
    </w:p>
    <w:p w14:paraId="5DCB859C" w14:textId="5964814F" w:rsidR="000F1558" w:rsidRPr="00535899" w:rsidRDefault="000F1558" w:rsidP="000F1558">
      <w:pPr>
        <w:spacing w:after="300" w:line="270" w:lineRule="atLeast"/>
        <w:rPr>
          <w:rFonts w:eastAsia="Times New Roman" w:cstheme="minorHAnsi"/>
          <w:b/>
          <w:iCs/>
          <w:sz w:val="28"/>
          <w:szCs w:val="28"/>
          <w:lang w:eastAsia="es-CO"/>
        </w:rPr>
      </w:pPr>
      <w:r w:rsidRPr="00535899">
        <w:rPr>
          <w:rFonts w:eastAsia="Times New Roman" w:cstheme="minorHAnsi"/>
          <w:b/>
          <w:iCs/>
          <w:sz w:val="28"/>
          <w:szCs w:val="28"/>
          <w:lang w:eastAsia="es-CO"/>
        </w:rPr>
        <w:t xml:space="preserve">Estas son las características técnicas </w:t>
      </w:r>
      <w:r w:rsidR="00535899" w:rsidRPr="00535899">
        <w:rPr>
          <w:rFonts w:eastAsia="Times New Roman" w:cstheme="minorHAnsi"/>
          <w:b/>
          <w:iCs/>
          <w:sz w:val="28"/>
          <w:szCs w:val="28"/>
          <w:lang w:eastAsia="es-CO"/>
        </w:rPr>
        <w:t>más</w:t>
      </w:r>
      <w:r w:rsidRPr="00535899">
        <w:rPr>
          <w:rFonts w:eastAsia="Times New Roman" w:cstheme="minorHAnsi"/>
          <w:b/>
          <w:iCs/>
          <w:sz w:val="28"/>
          <w:szCs w:val="28"/>
          <w:lang w:eastAsia="es-CO"/>
        </w:rPr>
        <w:t xml:space="preserve"> significativas:</w:t>
      </w:r>
    </w:p>
    <w:p w14:paraId="63D18F8C" w14:textId="05994A00" w:rsidR="000F1558" w:rsidRPr="00D77FB7" w:rsidRDefault="00FD4F1F" w:rsidP="000F1558">
      <w:pPr>
        <w:numPr>
          <w:ilvl w:val="0"/>
          <w:numId w:val="1"/>
        </w:numPr>
        <w:spacing w:before="100" w:beforeAutospacing="1" w:after="100" w:afterAutospacing="1" w:line="270" w:lineRule="atLeast"/>
        <w:ind w:left="0"/>
        <w:rPr>
          <w:rFonts w:ascii="Arial" w:eastAsia="Times New Roman" w:hAnsi="Arial" w:cs="Arial"/>
          <w:bCs/>
          <w:iCs/>
          <w:sz w:val="18"/>
          <w:szCs w:val="18"/>
          <w:lang w:eastAsia="es-CO"/>
        </w:rPr>
      </w:pPr>
      <w:r w:rsidRPr="00D77FB7">
        <w:rPr>
          <w:rFonts w:ascii="Arial" w:eastAsia="Times New Roman" w:hAnsi="Arial" w:cs="Arial"/>
          <w:bCs/>
          <w:iCs/>
          <w:sz w:val="18"/>
          <w:szCs w:val="18"/>
          <w:lang w:eastAsia="es-CO"/>
        </w:rPr>
        <w:t xml:space="preserve">Potencia de Salida- </w:t>
      </w:r>
      <w:r w:rsidR="004E6EC1" w:rsidRPr="00D77FB7">
        <w:rPr>
          <w:rFonts w:ascii="Arial" w:eastAsia="Times New Roman" w:hAnsi="Arial" w:cs="Arial"/>
          <w:bCs/>
          <w:iCs/>
          <w:sz w:val="18"/>
          <w:szCs w:val="18"/>
          <w:lang w:eastAsia="es-CO"/>
        </w:rPr>
        <w:t>1</w:t>
      </w:r>
      <w:r w:rsidR="002D090B" w:rsidRPr="00D77FB7">
        <w:rPr>
          <w:rFonts w:ascii="Arial" w:eastAsia="Times New Roman" w:hAnsi="Arial" w:cs="Arial"/>
          <w:bCs/>
          <w:iCs/>
          <w:sz w:val="18"/>
          <w:szCs w:val="18"/>
          <w:lang w:eastAsia="es-CO"/>
        </w:rPr>
        <w:t xml:space="preserve">50 </w:t>
      </w:r>
      <w:r w:rsidR="00EB5B64" w:rsidRPr="00D77FB7">
        <w:rPr>
          <w:rFonts w:ascii="Arial" w:eastAsia="Times New Roman" w:hAnsi="Arial" w:cs="Arial"/>
          <w:bCs/>
          <w:iCs/>
          <w:sz w:val="18"/>
          <w:szCs w:val="18"/>
          <w:lang w:eastAsia="es-CO"/>
        </w:rPr>
        <w:t xml:space="preserve">vatios </w:t>
      </w:r>
    </w:p>
    <w:p w14:paraId="797CCF43" w14:textId="0A834053" w:rsidR="000F1558" w:rsidRPr="00D77FB7" w:rsidRDefault="000F1558" w:rsidP="000F1558">
      <w:pPr>
        <w:numPr>
          <w:ilvl w:val="0"/>
          <w:numId w:val="1"/>
        </w:numPr>
        <w:spacing w:before="100" w:beforeAutospacing="1" w:after="100" w:afterAutospacing="1" w:line="270" w:lineRule="atLeast"/>
        <w:ind w:left="0"/>
        <w:rPr>
          <w:rFonts w:ascii="Arial" w:eastAsia="Times New Roman" w:hAnsi="Arial" w:cs="Arial"/>
          <w:bCs/>
          <w:iCs/>
          <w:sz w:val="18"/>
          <w:szCs w:val="18"/>
          <w:lang w:eastAsia="es-CO"/>
        </w:rPr>
      </w:pPr>
      <w:r w:rsidRPr="00D77FB7">
        <w:rPr>
          <w:rFonts w:ascii="Arial" w:eastAsia="Times New Roman" w:hAnsi="Arial" w:cs="Arial"/>
          <w:bCs/>
          <w:iCs/>
          <w:sz w:val="18"/>
          <w:szCs w:val="18"/>
          <w:lang w:eastAsia="es-CO"/>
        </w:rPr>
        <w:t>Conectores- Tipo PL</w:t>
      </w:r>
      <w:r w:rsidR="00171E33" w:rsidRPr="00D77FB7">
        <w:rPr>
          <w:rFonts w:ascii="Arial" w:eastAsia="Times New Roman" w:hAnsi="Arial" w:cs="Arial"/>
          <w:bCs/>
          <w:iCs/>
          <w:sz w:val="18"/>
          <w:szCs w:val="18"/>
          <w:lang w:eastAsia="es-CO"/>
        </w:rPr>
        <w:t xml:space="preserve"> 259</w:t>
      </w:r>
      <w:r w:rsidRPr="00D77FB7">
        <w:rPr>
          <w:rFonts w:ascii="Arial" w:eastAsia="Times New Roman" w:hAnsi="Arial" w:cs="Arial"/>
          <w:bCs/>
          <w:iCs/>
          <w:sz w:val="18"/>
          <w:szCs w:val="18"/>
          <w:lang w:eastAsia="es-CO"/>
        </w:rPr>
        <w:t xml:space="preserve"> hembra </w:t>
      </w:r>
      <w:r w:rsidR="00535899" w:rsidRPr="00D77FB7">
        <w:rPr>
          <w:rFonts w:ascii="Arial" w:eastAsia="Times New Roman" w:hAnsi="Arial" w:cs="Arial"/>
          <w:bCs/>
          <w:iCs/>
          <w:sz w:val="18"/>
          <w:szCs w:val="18"/>
          <w:lang w:eastAsia="es-CO"/>
        </w:rPr>
        <w:t>y Tipo</w:t>
      </w:r>
      <w:r w:rsidR="00171E33" w:rsidRPr="00D77FB7">
        <w:rPr>
          <w:rFonts w:ascii="Arial" w:eastAsia="Times New Roman" w:hAnsi="Arial" w:cs="Arial"/>
          <w:bCs/>
          <w:iCs/>
          <w:sz w:val="18"/>
          <w:szCs w:val="18"/>
          <w:lang w:eastAsia="es-CO"/>
        </w:rPr>
        <w:t xml:space="preserve"> N hembra  </w:t>
      </w:r>
      <w:r w:rsidR="00FD4F1F" w:rsidRPr="00D77FB7">
        <w:rPr>
          <w:rFonts w:ascii="Arial" w:eastAsia="Times New Roman" w:hAnsi="Arial" w:cs="Arial"/>
          <w:bCs/>
          <w:iCs/>
          <w:sz w:val="18"/>
          <w:szCs w:val="18"/>
          <w:lang w:eastAsia="es-CO"/>
        </w:rPr>
        <w:t xml:space="preserve">y DIN </w:t>
      </w:r>
    </w:p>
    <w:p w14:paraId="442842A3" w14:textId="7E1FAA13" w:rsidR="00171E33" w:rsidRPr="00D77FB7" w:rsidRDefault="00171E33" w:rsidP="000F1558">
      <w:pPr>
        <w:numPr>
          <w:ilvl w:val="0"/>
          <w:numId w:val="1"/>
        </w:numPr>
        <w:spacing w:before="100" w:beforeAutospacing="1" w:after="100" w:afterAutospacing="1" w:line="270" w:lineRule="atLeast"/>
        <w:ind w:left="0"/>
        <w:rPr>
          <w:rFonts w:ascii="Arial" w:eastAsia="Times New Roman" w:hAnsi="Arial" w:cs="Arial"/>
          <w:bCs/>
          <w:iCs/>
          <w:sz w:val="18"/>
          <w:szCs w:val="18"/>
          <w:lang w:eastAsia="es-CO"/>
        </w:rPr>
      </w:pPr>
      <w:r w:rsidRPr="00D77FB7">
        <w:rPr>
          <w:rFonts w:ascii="Arial" w:eastAsia="Times New Roman" w:hAnsi="Arial" w:cs="Arial"/>
          <w:bCs/>
          <w:iCs/>
          <w:sz w:val="18"/>
          <w:szCs w:val="18"/>
          <w:lang w:eastAsia="es-CO"/>
        </w:rPr>
        <w:t xml:space="preserve">Entrada de audio </w:t>
      </w:r>
      <w:proofErr w:type="spellStart"/>
      <w:r w:rsidRPr="00D77FB7">
        <w:rPr>
          <w:rFonts w:ascii="Arial" w:eastAsia="Times New Roman" w:hAnsi="Arial" w:cs="Arial"/>
          <w:bCs/>
          <w:iCs/>
          <w:sz w:val="18"/>
          <w:szCs w:val="18"/>
          <w:lang w:eastAsia="es-CO"/>
        </w:rPr>
        <w:t>Rca</w:t>
      </w:r>
      <w:proofErr w:type="spellEnd"/>
      <w:r w:rsidRPr="00D77FB7">
        <w:rPr>
          <w:rFonts w:ascii="Arial" w:eastAsia="Times New Roman" w:hAnsi="Arial" w:cs="Arial"/>
          <w:bCs/>
          <w:iCs/>
          <w:sz w:val="18"/>
          <w:szCs w:val="18"/>
          <w:lang w:eastAsia="es-CO"/>
        </w:rPr>
        <w:t xml:space="preserve"> Hembra para chasis </w:t>
      </w:r>
    </w:p>
    <w:p w14:paraId="57914673" w14:textId="45A1A4BD" w:rsidR="000F1558" w:rsidRPr="00D77FB7" w:rsidRDefault="000F1558" w:rsidP="000F1558">
      <w:pPr>
        <w:numPr>
          <w:ilvl w:val="0"/>
          <w:numId w:val="1"/>
        </w:numPr>
        <w:spacing w:before="100" w:beforeAutospacing="1" w:after="100" w:afterAutospacing="1" w:line="270" w:lineRule="atLeast"/>
        <w:ind w:left="0"/>
        <w:rPr>
          <w:rFonts w:ascii="Arial" w:eastAsia="Times New Roman" w:hAnsi="Arial" w:cs="Arial"/>
          <w:bCs/>
          <w:iCs/>
          <w:sz w:val="18"/>
          <w:szCs w:val="18"/>
          <w:lang w:eastAsia="es-CO"/>
        </w:rPr>
      </w:pPr>
      <w:r w:rsidRPr="00D77FB7">
        <w:rPr>
          <w:rFonts w:ascii="Arial" w:eastAsia="Times New Roman" w:hAnsi="Arial" w:cs="Arial"/>
          <w:bCs/>
          <w:iCs/>
          <w:sz w:val="18"/>
          <w:szCs w:val="18"/>
          <w:lang w:eastAsia="es-CO"/>
        </w:rPr>
        <w:t xml:space="preserve">Nivel de Espurias- &lt;70 </w:t>
      </w:r>
      <w:proofErr w:type="spellStart"/>
      <w:r w:rsidRPr="00D77FB7">
        <w:rPr>
          <w:rFonts w:ascii="Arial" w:eastAsia="Times New Roman" w:hAnsi="Arial" w:cs="Arial"/>
          <w:bCs/>
          <w:iCs/>
          <w:sz w:val="18"/>
          <w:szCs w:val="18"/>
          <w:lang w:eastAsia="es-CO"/>
        </w:rPr>
        <w:t>dbc</w:t>
      </w:r>
      <w:proofErr w:type="spellEnd"/>
    </w:p>
    <w:p w14:paraId="7B487E71" w14:textId="77777777" w:rsidR="000F1558" w:rsidRPr="00D77FB7" w:rsidRDefault="000F1558" w:rsidP="000F1558">
      <w:pPr>
        <w:numPr>
          <w:ilvl w:val="0"/>
          <w:numId w:val="1"/>
        </w:numPr>
        <w:spacing w:before="100" w:beforeAutospacing="1" w:after="100" w:afterAutospacing="1" w:line="270" w:lineRule="atLeast"/>
        <w:ind w:left="0"/>
        <w:rPr>
          <w:rFonts w:ascii="Arial" w:eastAsia="Times New Roman" w:hAnsi="Arial" w:cs="Arial"/>
          <w:bCs/>
          <w:iCs/>
          <w:sz w:val="18"/>
          <w:szCs w:val="18"/>
          <w:lang w:eastAsia="es-CO"/>
        </w:rPr>
      </w:pPr>
      <w:r w:rsidRPr="00D77FB7">
        <w:rPr>
          <w:rFonts w:ascii="Arial" w:eastAsia="Times New Roman" w:hAnsi="Arial" w:cs="Arial"/>
          <w:bCs/>
          <w:iCs/>
          <w:sz w:val="18"/>
          <w:szCs w:val="18"/>
          <w:lang w:eastAsia="es-CO"/>
        </w:rPr>
        <w:t>Sintonización- No son necesarios ajustes de sintonía.</w:t>
      </w:r>
    </w:p>
    <w:p w14:paraId="2727BEFF" w14:textId="4794F6FC" w:rsidR="000F1558" w:rsidRPr="00D77FB7" w:rsidRDefault="000F1558" w:rsidP="000F1558">
      <w:pPr>
        <w:numPr>
          <w:ilvl w:val="0"/>
          <w:numId w:val="1"/>
        </w:numPr>
        <w:spacing w:before="100" w:beforeAutospacing="1" w:after="100" w:afterAutospacing="1" w:line="270" w:lineRule="atLeast"/>
        <w:ind w:left="0"/>
        <w:rPr>
          <w:rFonts w:ascii="Arial" w:eastAsia="Times New Roman" w:hAnsi="Arial" w:cs="Arial"/>
          <w:bCs/>
          <w:iCs/>
          <w:sz w:val="18"/>
          <w:szCs w:val="18"/>
          <w:lang w:eastAsia="es-CO"/>
        </w:rPr>
      </w:pPr>
      <w:r w:rsidRPr="00D77FB7">
        <w:rPr>
          <w:rFonts w:ascii="Arial" w:eastAsia="Times New Roman" w:hAnsi="Arial" w:cs="Arial"/>
          <w:bCs/>
          <w:iCs/>
          <w:sz w:val="18"/>
          <w:szCs w:val="18"/>
          <w:lang w:eastAsia="es-CO"/>
        </w:rPr>
        <w:t>Voltaje de operación- 120</w:t>
      </w:r>
      <w:r w:rsidR="00535899" w:rsidRPr="00D77FB7">
        <w:rPr>
          <w:rFonts w:ascii="Arial" w:eastAsia="Times New Roman" w:hAnsi="Arial" w:cs="Arial"/>
          <w:bCs/>
          <w:iCs/>
          <w:sz w:val="18"/>
          <w:szCs w:val="18"/>
          <w:lang w:eastAsia="es-CO"/>
        </w:rPr>
        <w:t xml:space="preserve"> a 220vac</w:t>
      </w:r>
      <w:r w:rsidRPr="00D77FB7">
        <w:rPr>
          <w:rFonts w:ascii="Arial" w:eastAsia="Times New Roman" w:hAnsi="Arial" w:cs="Arial"/>
          <w:bCs/>
          <w:iCs/>
          <w:sz w:val="18"/>
          <w:szCs w:val="18"/>
          <w:lang w:eastAsia="es-CO"/>
        </w:rPr>
        <w:t xml:space="preserve"> máx.</w:t>
      </w:r>
    </w:p>
    <w:p w14:paraId="3AD6FF8C" w14:textId="77777777" w:rsidR="000F1558" w:rsidRPr="00D77FB7" w:rsidRDefault="000F1558" w:rsidP="000F1558">
      <w:pPr>
        <w:numPr>
          <w:ilvl w:val="0"/>
          <w:numId w:val="1"/>
        </w:numPr>
        <w:spacing w:before="100" w:beforeAutospacing="1" w:after="100" w:afterAutospacing="1" w:line="270" w:lineRule="atLeast"/>
        <w:ind w:left="0"/>
        <w:rPr>
          <w:rFonts w:ascii="Arial" w:eastAsia="Times New Roman" w:hAnsi="Arial" w:cs="Arial"/>
          <w:bCs/>
          <w:iCs/>
          <w:sz w:val="18"/>
          <w:szCs w:val="18"/>
          <w:lang w:eastAsia="es-CO"/>
        </w:rPr>
      </w:pPr>
      <w:r w:rsidRPr="00D77FB7">
        <w:rPr>
          <w:rFonts w:ascii="Arial" w:eastAsia="Times New Roman" w:hAnsi="Arial" w:cs="Arial"/>
          <w:bCs/>
          <w:iCs/>
          <w:sz w:val="18"/>
          <w:szCs w:val="18"/>
          <w:lang w:eastAsia="es-CO"/>
        </w:rPr>
        <w:t xml:space="preserve">Tipo de transistor- </w:t>
      </w:r>
      <w:proofErr w:type="spellStart"/>
      <w:r w:rsidRPr="00D77FB7">
        <w:rPr>
          <w:rFonts w:ascii="Arial" w:eastAsia="Times New Roman" w:hAnsi="Arial" w:cs="Arial"/>
          <w:bCs/>
          <w:iCs/>
          <w:sz w:val="18"/>
          <w:szCs w:val="18"/>
          <w:lang w:eastAsia="es-CO"/>
        </w:rPr>
        <w:t>Mosfet</w:t>
      </w:r>
      <w:proofErr w:type="spellEnd"/>
    </w:p>
    <w:p w14:paraId="65167F90" w14:textId="4F4DCF30" w:rsidR="000F1558" w:rsidRPr="00D77FB7" w:rsidRDefault="000F1558" w:rsidP="000F1558">
      <w:pPr>
        <w:numPr>
          <w:ilvl w:val="0"/>
          <w:numId w:val="1"/>
        </w:numPr>
        <w:spacing w:before="100" w:beforeAutospacing="1" w:after="100" w:afterAutospacing="1" w:line="270" w:lineRule="atLeast"/>
        <w:ind w:left="0"/>
        <w:rPr>
          <w:rFonts w:ascii="Arial" w:eastAsia="Times New Roman" w:hAnsi="Arial" w:cs="Arial"/>
          <w:bCs/>
          <w:iCs/>
          <w:sz w:val="18"/>
          <w:szCs w:val="18"/>
          <w:lang w:eastAsia="es-CO"/>
        </w:rPr>
      </w:pPr>
      <w:r w:rsidRPr="00D77FB7">
        <w:rPr>
          <w:rFonts w:ascii="Arial" w:eastAsia="Times New Roman" w:hAnsi="Arial" w:cs="Arial"/>
          <w:bCs/>
          <w:iCs/>
          <w:sz w:val="18"/>
          <w:szCs w:val="18"/>
          <w:lang w:eastAsia="es-CO"/>
        </w:rPr>
        <w:t xml:space="preserve">Frecuencia de operación- 88 a 108 </w:t>
      </w:r>
      <w:r w:rsidR="00535899" w:rsidRPr="00D77FB7">
        <w:rPr>
          <w:rFonts w:ascii="Arial" w:eastAsia="Times New Roman" w:hAnsi="Arial" w:cs="Arial"/>
          <w:bCs/>
          <w:iCs/>
          <w:sz w:val="18"/>
          <w:szCs w:val="18"/>
          <w:lang w:eastAsia="es-CO"/>
        </w:rPr>
        <w:t>MHz</w:t>
      </w:r>
      <w:r w:rsidRPr="00D77FB7">
        <w:rPr>
          <w:rFonts w:ascii="Arial" w:eastAsia="Times New Roman" w:hAnsi="Arial" w:cs="Arial"/>
          <w:bCs/>
          <w:iCs/>
          <w:sz w:val="18"/>
          <w:szCs w:val="18"/>
          <w:lang w:eastAsia="es-CO"/>
        </w:rPr>
        <w:t xml:space="preserve"> </w:t>
      </w:r>
      <w:r w:rsidR="00B94B13" w:rsidRPr="00D77FB7">
        <w:rPr>
          <w:rFonts w:ascii="Arial" w:eastAsia="Times New Roman" w:hAnsi="Arial" w:cs="Arial"/>
          <w:bCs/>
          <w:iCs/>
          <w:sz w:val="18"/>
          <w:szCs w:val="18"/>
          <w:lang w:eastAsia="es-CO"/>
        </w:rPr>
        <w:t xml:space="preserve">en toda la banda </w:t>
      </w:r>
      <w:proofErr w:type="spellStart"/>
      <w:r w:rsidR="00B94B13" w:rsidRPr="00D77FB7">
        <w:rPr>
          <w:rFonts w:ascii="Arial" w:eastAsia="Times New Roman" w:hAnsi="Arial" w:cs="Arial"/>
          <w:bCs/>
          <w:iCs/>
          <w:sz w:val="18"/>
          <w:szCs w:val="18"/>
          <w:lang w:eastAsia="es-CO"/>
        </w:rPr>
        <w:t>fm</w:t>
      </w:r>
      <w:proofErr w:type="spellEnd"/>
    </w:p>
    <w:p w14:paraId="2B28B21F" w14:textId="77777777" w:rsidR="000F1558" w:rsidRPr="00D77FB7" w:rsidRDefault="000F1558" w:rsidP="000F1558">
      <w:pPr>
        <w:numPr>
          <w:ilvl w:val="0"/>
          <w:numId w:val="1"/>
        </w:numPr>
        <w:spacing w:before="100" w:beforeAutospacing="1" w:after="100" w:afterAutospacing="1" w:line="270" w:lineRule="atLeast"/>
        <w:ind w:left="0"/>
        <w:rPr>
          <w:rFonts w:ascii="Arial" w:eastAsia="Times New Roman" w:hAnsi="Arial" w:cs="Arial"/>
          <w:bCs/>
          <w:iCs/>
          <w:sz w:val="18"/>
          <w:szCs w:val="18"/>
          <w:lang w:eastAsia="es-CO"/>
        </w:rPr>
      </w:pPr>
      <w:r w:rsidRPr="00D77FB7">
        <w:rPr>
          <w:rFonts w:ascii="Arial" w:eastAsia="Times New Roman" w:hAnsi="Arial" w:cs="Arial"/>
          <w:bCs/>
          <w:iCs/>
          <w:sz w:val="18"/>
          <w:szCs w:val="18"/>
          <w:lang w:eastAsia="es-CO"/>
        </w:rPr>
        <w:t>Impedancia de entrada 50 0hmios</w:t>
      </w:r>
    </w:p>
    <w:p w14:paraId="53461DF0" w14:textId="77777777" w:rsidR="000F1558" w:rsidRPr="00D77FB7" w:rsidRDefault="000F1558" w:rsidP="000F1558">
      <w:pPr>
        <w:numPr>
          <w:ilvl w:val="0"/>
          <w:numId w:val="1"/>
        </w:numPr>
        <w:spacing w:before="100" w:beforeAutospacing="1" w:after="100" w:afterAutospacing="1" w:line="270" w:lineRule="atLeast"/>
        <w:ind w:left="0"/>
        <w:rPr>
          <w:rFonts w:ascii="Arial" w:eastAsia="Times New Roman" w:hAnsi="Arial" w:cs="Arial"/>
          <w:bCs/>
          <w:iCs/>
          <w:sz w:val="18"/>
          <w:szCs w:val="18"/>
          <w:lang w:eastAsia="es-CO"/>
        </w:rPr>
      </w:pPr>
      <w:r w:rsidRPr="00D77FB7">
        <w:rPr>
          <w:rFonts w:ascii="Arial" w:eastAsia="Times New Roman" w:hAnsi="Arial" w:cs="Arial"/>
          <w:bCs/>
          <w:iCs/>
          <w:sz w:val="18"/>
          <w:szCs w:val="18"/>
          <w:lang w:eastAsia="es-CO"/>
        </w:rPr>
        <w:t>Impedancia de salida- 50 Ohmios</w:t>
      </w:r>
    </w:p>
    <w:p w14:paraId="43F74F63" w14:textId="7CD0429D" w:rsidR="000F1558" w:rsidRPr="00D77FB7" w:rsidRDefault="008350DB" w:rsidP="000F1558">
      <w:pPr>
        <w:numPr>
          <w:ilvl w:val="0"/>
          <w:numId w:val="1"/>
        </w:numPr>
        <w:spacing w:before="100" w:beforeAutospacing="1" w:after="100" w:afterAutospacing="1" w:line="270" w:lineRule="atLeast"/>
        <w:ind w:left="0"/>
        <w:rPr>
          <w:rFonts w:ascii="Arial" w:eastAsia="Times New Roman" w:hAnsi="Arial" w:cs="Arial"/>
          <w:bCs/>
          <w:iCs/>
          <w:sz w:val="18"/>
          <w:szCs w:val="18"/>
          <w:lang w:eastAsia="es-CO"/>
        </w:rPr>
      </w:pPr>
      <w:r w:rsidRPr="00D77FB7">
        <w:rPr>
          <w:rFonts w:ascii="Arial" w:eastAsia="Times New Roman" w:hAnsi="Arial" w:cs="Arial"/>
          <w:bCs/>
          <w:iCs/>
          <w:sz w:val="18"/>
          <w:szCs w:val="18"/>
          <w:lang w:eastAsia="es-CO"/>
        </w:rPr>
        <w:t>Tecnología</w:t>
      </w:r>
      <w:r w:rsidR="000F1558" w:rsidRPr="00D77FB7">
        <w:rPr>
          <w:rFonts w:ascii="Arial" w:eastAsia="Times New Roman" w:hAnsi="Arial" w:cs="Arial"/>
          <w:bCs/>
          <w:iCs/>
          <w:sz w:val="18"/>
          <w:szCs w:val="18"/>
          <w:lang w:eastAsia="es-CO"/>
        </w:rPr>
        <w:t>- Digital</w:t>
      </w:r>
    </w:p>
    <w:p w14:paraId="01AD6295" w14:textId="0C5B57E4" w:rsidR="000F1558" w:rsidRPr="00D77FB7" w:rsidRDefault="000F1558" w:rsidP="000F1558">
      <w:pPr>
        <w:numPr>
          <w:ilvl w:val="0"/>
          <w:numId w:val="1"/>
        </w:numPr>
        <w:spacing w:before="100" w:beforeAutospacing="1" w:after="100" w:afterAutospacing="1" w:line="270" w:lineRule="atLeast"/>
        <w:ind w:left="0"/>
        <w:rPr>
          <w:rFonts w:ascii="Arial" w:eastAsia="Times New Roman" w:hAnsi="Arial" w:cs="Arial"/>
          <w:bCs/>
          <w:iCs/>
          <w:sz w:val="18"/>
          <w:szCs w:val="18"/>
          <w:lang w:eastAsia="es-CO"/>
        </w:rPr>
      </w:pPr>
      <w:r w:rsidRPr="00D77FB7">
        <w:rPr>
          <w:rFonts w:ascii="Arial" w:eastAsia="Times New Roman" w:hAnsi="Arial" w:cs="Arial"/>
          <w:bCs/>
          <w:iCs/>
          <w:sz w:val="18"/>
          <w:szCs w:val="18"/>
          <w:lang w:eastAsia="es-CO"/>
        </w:rPr>
        <w:t>Ventilación- Forzada</w:t>
      </w:r>
    </w:p>
    <w:p w14:paraId="27479029" w14:textId="3634B55E" w:rsidR="00856364" w:rsidRPr="00D77FB7" w:rsidRDefault="00856364" w:rsidP="000F1558">
      <w:pPr>
        <w:numPr>
          <w:ilvl w:val="0"/>
          <w:numId w:val="1"/>
        </w:numPr>
        <w:spacing w:before="100" w:beforeAutospacing="1" w:after="100" w:afterAutospacing="1" w:line="270" w:lineRule="atLeast"/>
        <w:ind w:left="0"/>
        <w:rPr>
          <w:rFonts w:ascii="Arial" w:eastAsia="Times New Roman" w:hAnsi="Arial" w:cs="Arial"/>
          <w:bCs/>
          <w:iCs/>
          <w:sz w:val="18"/>
          <w:szCs w:val="18"/>
          <w:lang w:eastAsia="es-CO"/>
        </w:rPr>
      </w:pPr>
      <w:r w:rsidRPr="00D77FB7">
        <w:rPr>
          <w:rFonts w:ascii="Arial" w:eastAsia="Times New Roman" w:hAnsi="Arial" w:cs="Arial"/>
          <w:bCs/>
          <w:iCs/>
          <w:sz w:val="18"/>
          <w:szCs w:val="18"/>
          <w:lang w:eastAsia="es-CO"/>
        </w:rPr>
        <w:t>Audio STEREO S/</w:t>
      </w:r>
      <w:proofErr w:type="gramStart"/>
      <w:r w:rsidRPr="00D77FB7">
        <w:rPr>
          <w:rFonts w:ascii="Arial" w:eastAsia="Times New Roman" w:hAnsi="Arial" w:cs="Arial"/>
          <w:bCs/>
          <w:iCs/>
          <w:sz w:val="18"/>
          <w:szCs w:val="18"/>
          <w:lang w:eastAsia="es-CO"/>
        </w:rPr>
        <w:t>N  radio</w:t>
      </w:r>
      <w:proofErr w:type="gramEnd"/>
      <w:r w:rsidRPr="00D77FB7">
        <w:rPr>
          <w:rFonts w:ascii="Arial" w:eastAsia="Times New Roman" w:hAnsi="Arial" w:cs="Arial"/>
          <w:bCs/>
          <w:iCs/>
          <w:sz w:val="18"/>
          <w:szCs w:val="18"/>
          <w:lang w:eastAsia="es-CO"/>
        </w:rPr>
        <w:t xml:space="preserve"> 30 a 20000Hz: &gt;72dB, 77dB típico CCIR: &gt;68dB, 72dB </w:t>
      </w:r>
    </w:p>
    <w:p w14:paraId="73ABAAE5" w14:textId="77777777" w:rsidR="000F1558" w:rsidRPr="00D77FB7" w:rsidRDefault="000F1558" w:rsidP="000F1558">
      <w:pPr>
        <w:numPr>
          <w:ilvl w:val="0"/>
          <w:numId w:val="1"/>
        </w:numPr>
        <w:spacing w:before="100" w:beforeAutospacing="1" w:after="100" w:afterAutospacing="1" w:line="270" w:lineRule="atLeast"/>
        <w:ind w:left="0"/>
        <w:rPr>
          <w:rFonts w:ascii="Arial" w:eastAsia="Times New Roman" w:hAnsi="Arial" w:cs="Arial"/>
          <w:bCs/>
          <w:iCs/>
          <w:sz w:val="18"/>
          <w:szCs w:val="18"/>
          <w:lang w:eastAsia="es-CO"/>
        </w:rPr>
      </w:pPr>
      <w:r w:rsidRPr="00D77FB7">
        <w:rPr>
          <w:rFonts w:ascii="Arial" w:eastAsia="Times New Roman" w:hAnsi="Arial" w:cs="Arial"/>
          <w:bCs/>
          <w:iCs/>
          <w:sz w:val="18"/>
          <w:szCs w:val="18"/>
          <w:lang w:eastAsia="es-CO"/>
        </w:rPr>
        <w:t xml:space="preserve">Supresión de Armónicos- de 56db </w:t>
      </w:r>
    </w:p>
    <w:p w14:paraId="1BC7F8F3" w14:textId="77777777" w:rsidR="000F1558" w:rsidRPr="00D77FB7" w:rsidRDefault="000F1558" w:rsidP="000F1558">
      <w:pPr>
        <w:numPr>
          <w:ilvl w:val="0"/>
          <w:numId w:val="1"/>
        </w:numPr>
        <w:spacing w:before="100" w:beforeAutospacing="1" w:after="100" w:afterAutospacing="1" w:line="270" w:lineRule="atLeast"/>
        <w:ind w:left="0"/>
        <w:rPr>
          <w:rFonts w:ascii="Arial" w:eastAsia="Times New Roman" w:hAnsi="Arial" w:cs="Arial"/>
          <w:bCs/>
          <w:iCs/>
          <w:sz w:val="18"/>
          <w:szCs w:val="18"/>
          <w:lang w:eastAsia="es-CO"/>
        </w:rPr>
      </w:pPr>
      <w:r w:rsidRPr="00D77FB7">
        <w:rPr>
          <w:rFonts w:ascii="Arial" w:eastAsia="Times New Roman" w:hAnsi="Arial" w:cs="Arial"/>
          <w:bCs/>
          <w:iCs/>
          <w:sz w:val="18"/>
          <w:szCs w:val="18"/>
          <w:lang w:eastAsia="es-CO"/>
        </w:rPr>
        <w:t>Rango de temperatura- 33 a 60 Grados</w:t>
      </w:r>
    </w:p>
    <w:p w14:paraId="61A64017" w14:textId="77777777" w:rsidR="000F1558" w:rsidRPr="00D77FB7" w:rsidRDefault="000F1558" w:rsidP="000F1558">
      <w:pPr>
        <w:numPr>
          <w:ilvl w:val="0"/>
          <w:numId w:val="1"/>
        </w:numPr>
        <w:spacing w:before="100" w:beforeAutospacing="1" w:after="100" w:afterAutospacing="1" w:line="270" w:lineRule="atLeast"/>
        <w:ind w:left="0"/>
        <w:rPr>
          <w:rFonts w:ascii="Arial" w:eastAsia="Times New Roman" w:hAnsi="Arial" w:cs="Arial"/>
          <w:bCs/>
          <w:iCs/>
          <w:sz w:val="18"/>
          <w:szCs w:val="18"/>
          <w:lang w:eastAsia="es-CO"/>
        </w:rPr>
      </w:pPr>
      <w:r w:rsidRPr="00D77FB7">
        <w:rPr>
          <w:rFonts w:ascii="Arial" w:eastAsia="Times New Roman" w:hAnsi="Arial" w:cs="Arial"/>
          <w:bCs/>
          <w:iCs/>
          <w:sz w:val="18"/>
          <w:szCs w:val="18"/>
          <w:lang w:eastAsia="es-CO"/>
        </w:rPr>
        <w:t>Nivel máximo de potencia Reflejada- 5 Vatios</w:t>
      </w:r>
    </w:p>
    <w:p w14:paraId="41F5ACF0" w14:textId="57D1A70A" w:rsidR="000F1558" w:rsidRPr="00D77FB7" w:rsidRDefault="000F1558" w:rsidP="000F1558">
      <w:pPr>
        <w:numPr>
          <w:ilvl w:val="0"/>
          <w:numId w:val="1"/>
        </w:numPr>
        <w:spacing w:before="100" w:beforeAutospacing="1" w:after="100" w:afterAutospacing="1" w:line="270" w:lineRule="atLeast"/>
        <w:ind w:left="0"/>
        <w:rPr>
          <w:rFonts w:ascii="Arial" w:eastAsia="Times New Roman" w:hAnsi="Arial" w:cs="Arial"/>
          <w:bCs/>
          <w:iCs/>
          <w:sz w:val="18"/>
          <w:szCs w:val="18"/>
          <w:lang w:eastAsia="es-CO"/>
        </w:rPr>
      </w:pPr>
      <w:r w:rsidRPr="00D77FB7">
        <w:rPr>
          <w:rFonts w:ascii="Arial" w:eastAsia="Times New Roman" w:hAnsi="Arial" w:cs="Arial"/>
          <w:bCs/>
          <w:iCs/>
          <w:sz w:val="18"/>
          <w:szCs w:val="18"/>
          <w:lang w:eastAsia="es-CO"/>
        </w:rPr>
        <w:t>Control de Volume</w:t>
      </w:r>
      <w:r w:rsidR="005A58BF" w:rsidRPr="00D77FB7">
        <w:rPr>
          <w:rFonts w:ascii="Arial" w:eastAsia="Times New Roman" w:hAnsi="Arial" w:cs="Arial"/>
          <w:bCs/>
          <w:iCs/>
          <w:sz w:val="18"/>
          <w:szCs w:val="18"/>
          <w:lang w:eastAsia="es-CO"/>
        </w:rPr>
        <w:t>n</w:t>
      </w:r>
      <w:r w:rsidR="00FD4F1F" w:rsidRPr="00D77FB7">
        <w:rPr>
          <w:rFonts w:ascii="Arial" w:eastAsia="Times New Roman" w:hAnsi="Arial" w:cs="Arial"/>
          <w:bCs/>
          <w:iCs/>
          <w:sz w:val="18"/>
          <w:szCs w:val="18"/>
          <w:lang w:eastAsia="es-CO"/>
        </w:rPr>
        <w:t xml:space="preserve"> por canal de entrada de audio </w:t>
      </w:r>
    </w:p>
    <w:p w14:paraId="08F85353" w14:textId="7E6FB2D6" w:rsidR="00EB5B64" w:rsidRPr="00D77FB7" w:rsidRDefault="00EB5B64" w:rsidP="000F1558">
      <w:pPr>
        <w:numPr>
          <w:ilvl w:val="0"/>
          <w:numId w:val="1"/>
        </w:numPr>
        <w:spacing w:before="100" w:beforeAutospacing="1" w:after="100" w:afterAutospacing="1" w:line="270" w:lineRule="atLeast"/>
        <w:ind w:left="0"/>
        <w:rPr>
          <w:rFonts w:ascii="Arial" w:eastAsia="Times New Roman" w:hAnsi="Arial" w:cs="Arial"/>
          <w:bCs/>
          <w:iCs/>
          <w:sz w:val="18"/>
          <w:szCs w:val="18"/>
          <w:lang w:eastAsia="es-CO"/>
        </w:rPr>
      </w:pPr>
      <w:r w:rsidRPr="00D77FB7">
        <w:rPr>
          <w:rFonts w:ascii="Arial" w:eastAsia="Times New Roman" w:hAnsi="Arial" w:cs="Arial"/>
          <w:bCs/>
          <w:iCs/>
          <w:sz w:val="18"/>
          <w:szCs w:val="18"/>
          <w:lang w:eastAsia="es-CO"/>
        </w:rPr>
        <w:t xml:space="preserve">Voltaje de funcionamiento interno 48 voltios </w:t>
      </w:r>
      <w:r w:rsidR="002012C3" w:rsidRPr="00D77FB7">
        <w:rPr>
          <w:rFonts w:ascii="Arial" w:eastAsia="Times New Roman" w:hAnsi="Arial" w:cs="Arial"/>
          <w:bCs/>
          <w:iCs/>
          <w:sz w:val="18"/>
          <w:szCs w:val="18"/>
          <w:lang w:eastAsia="es-CO"/>
        </w:rPr>
        <w:t xml:space="preserve">12,5 amperios </w:t>
      </w:r>
    </w:p>
    <w:p w14:paraId="7BFAF12F" w14:textId="140E4F03" w:rsidR="000F1558" w:rsidRPr="00D77FB7" w:rsidRDefault="00535899" w:rsidP="00535899">
      <w:pPr>
        <w:numPr>
          <w:ilvl w:val="0"/>
          <w:numId w:val="1"/>
        </w:numPr>
        <w:spacing w:before="100" w:beforeAutospacing="1" w:after="100" w:afterAutospacing="1" w:line="270" w:lineRule="atLeast"/>
        <w:ind w:left="0"/>
        <w:rPr>
          <w:rFonts w:ascii="Arial" w:eastAsia="Times New Roman" w:hAnsi="Arial" w:cs="Arial"/>
          <w:bCs/>
          <w:iCs/>
          <w:sz w:val="18"/>
          <w:szCs w:val="18"/>
          <w:lang w:eastAsia="es-CO"/>
        </w:rPr>
      </w:pPr>
      <w:r w:rsidRPr="00D77FB7">
        <w:rPr>
          <w:rFonts w:ascii="Arial" w:eastAsia="Times New Roman" w:hAnsi="Arial" w:cs="Arial"/>
          <w:bCs/>
          <w:iCs/>
          <w:sz w:val="18"/>
          <w:szCs w:val="18"/>
          <w:lang w:eastAsia="es-CO"/>
        </w:rPr>
        <w:t>Voltaje de</w:t>
      </w:r>
      <w:r w:rsidR="002012C3" w:rsidRPr="00D77FB7">
        <w:rPr>
          <w:rFonts w:ascii="Arial" w:eastAsia="Times New Roman" w:hAnsi="Arial" w:cs="Arial"/>
          <w:bCs/>
          <w:iCs/>
          <w:sz w:val="18"/>
          <w:szCs w:val="18"/>
          <w:lang w:eastAsia="es-CO"/>
        </w:rPr>
        <w:t xml:space="preserve"> entrada es de</w:t>
      </w:r>
      <w:r w:rsidR="00856364" w:rsidRPr="00D77FB7">
        <w:rPr>
          <w:rFonts w:ascii="Arial" w:eastAsia="Times New Roman" w:hAnsi="Arial" w:cs="Arial"/>
          <w:bCs/>
          <w:iCs/>
          <w:sz w:val="18"/>
          <w:szCs w:val="18"/>
          <w:lang w:eastAsia="es-CO"/>
        </w:rPr>
        <w:t xml:space="preserve"> simple 110-230Vac ±15% 50/60Hz</w:t>
      </w:r>
    </w:p>
    <w:p w14:paraId="4E65E0A7" w14:textId="72FF5352" w:rsidR="00295596" w:rsidRPr="00D77FB7" w:rsidRDefault="00295596" w:rsidP="00535899">
      <w:pPr>
        <w:numPr>
          <w:ilvl w:val="0"/>
          <w:numId w:val="1"/>
        </w:numPr>
        <w:spacing w:before="100" w:beforeAutospacing="1" w:after="100" w:afterAutospacing="1" w:line="270" w:lineRule="atLeast"/>
        <w:ind w:left="0"/>
        <w:rPr>
          <w:rFonts w:ascii="Arial" w:eastAsia="Times New Roman" w:hAnsi="Arial" w:cs="Arial"/>
          <w:bCs/>
          <w:iCs/>
          <w:sz w:val="18"/>
          <w:szCs w:val="18"/>
          <w:lang w:eastAsia="es-CO"/>
        </w:rPr>
      </w:pPr>
      <w:r w:rsidRPr="00D77FB7">
        <w:rPr>
          <w:rFonts w:ascii="Arial" w:eastAsia="Times New Roman" w:hAnsi="Arial" w:cs="Arial"/>
          <w:bCs/>
          <w:iCs/>
          <w:sz w:val="18"/>
          <w:szCs w:val="18"/>
          <w:lang w:eastAsia="es-CO"/>
        </w:rPr>
        <w:t>Programable</w:t>
      </w:r>
    </w:p>
    <w:p w14:paraId="1E2CC84F" w14:textId="03F9E855" w:rsidR="002012C3" w:rsidRPr="00D77FB7" w:rsidRDefault="002012C3" w:rsidP="00535899">
      <w:pPr>
        <w:numPr>
          <w:ilvl w:val="0"/>
          <w:numId w:val="1"/>
        </w:numPr>
        <w:spacing w:before="100" w:beforeAutospacing="1" w:after="100" w:afterAutospacing="1" w:line="270" w:lineRule="atLeast"/>
        <w:ind w:left="0"/>
        <w:rPr>
          <w:rFonts w:ascii="Arial" w:eastAsia="Times New Roman" w:hAnsi="Arial" w:cs="Arial"/>
          <w:bCs/>
          <w:iCs/>
          <w:sz w:val="18"/>
          <w:szCs w:val="18"/>
          <w:lang w:eastAsia="es-CO"/>
        </w:rPr>
      </w:pPr>
      <w:r w:rsidRPr="00D77FB7">
        <w:rPr>
          <w:rFonts w:ascii="Arial" w:eastAsia="Times New Roman" w:hAnsi="Arial" w:cs="Arial"/>
          <w:bCs/>
          <w:iCs/>
          <w:sz w:val="18"/>
          <w:szCs w:val="18"/>
          <w:lang w:eastAsia="es-CO"/>
        </w:rPr>
        <w:t xml:space="preserve">Entrada de audio MPX con control de volumen </w:t>
      </w:r>
    </w:p>
    <w:p w14:paraId="2552A7DF" w14:textId="3D4E9FF5" w:rsidR="00856364" w:rsidRPr="00D77FB7" w:rsidRDefault="00856364" w:rsidP="00535899">
      <w:pPr>
        <w:numPr>
          <w:ilvl w:val="0"/>
          <w:numId w:val="1"/>
        </w:numPr>
        <w:spacing w:before="100" w:beforeAutospacing="1" w:after="100" w:afterAutospacing="1" w:line="270" w:lineRule="atLeast"/>
        <w:ind w:left="0"/>
        <w:rPr>
          <w:rFonts w:ascii="Arial" w:eastAsia="Times New Roman" w:hAnsi="Arial" w:cs="Arial"/>
          <w:bCs/>
          <w:iCs/>
          <w:sz w:val="18"/>
          <w:szCs w:val="18"/>
          <w:lang w:eastAsia="es-CO"/>
        </w:rPr>
      </w:pPr>
      <w:r w:rsidRPr="00D77FB7">
        <w:rPr>
          <w:rFonts w:ascii="Arial" w:eastAsia="Times New Roman" w:hAnsi="Arial" w:cs="Arial"/>
          <w:bCs/>
          <w:iCs/>
          <w:sz w:val="18"/>
          <w:szCs w:val="18"/>
          <w:lang w:eastAsia="es-CO"/>
        </w:rPr>
        <w:t xml:space="preserve">Conector BNC hembra </w:t>
      </w:r>
    </w:p>
    <w:p w14:paraId="2F62ED27" w14:textId="030D466A" w:rsidR="002012C3" w:rsidRPr="00D77FB7" w:rsidRDefault="002012C3" w:rsidP="00535899">
      <w:pPr>
        <w:numPr>
          <w:ilvl w:val="0"/>
          <w:numId w:val="1"/>
        </w:numPr>
        <w:spacing w:before="100" w:beforeAutospacing="1" w:after="100" w:afterAutospacing="1" w:line="270" w:lineRule="atLeast"/>
        <w:ind w:left="0"/>
        <w:rPr>
          <w:rFonts w:ascii="Arial" w:eastAsia="Times New Roman" w:hAnsi="Arial" w:cs="Arial"/>
          <w:bCs/>
          <w:iCs/>
          <w:sz w:val="18"/>
          <w:szCs w:val="18"/>
          <w:lang w:eastAsia="es-CO"/>
        </w:rPr>
      </w:pPr>
      <w:r w:rsidRPr="00D77FB7">
        <w:rPr>
          <w:rFonts w:ascii="Arial" w:eastAsia="Times New Roman" w:hAnsi="Arial" w:cs="Arial"/>
          <w:bCs/>
          <w:iCs/>
          <w:sz w:val="18"/>
          <w:szCs w:val="18"/>
          <w:lang w:eastAsia="es-CO"/>
        </w:rPr>
        <w:t xml:space="preserve">Entrada de audio estéreo L Y R RCA Y BALANCEADA TIPO CANON Con control de volumen </w:t>
      </w:r>
    </w:p>
    <w:p w14:paraId="6C64CD1A" w14:textId="6F546FAF" w:rsidR="00295596" w:rsidRPr="00D77FB7" w:rsidRDefault="00295596" w:rsidP="00535899">
      <w:pPr>
        <w:numPr>
          <w:ilvl w:val="0"/>
          <w:numId w:val="1"/>
        </w:numPr>
        <w:spacing w:before="100" w:beforeAutospacing="1" w:after="100" w:afterAutospacing="1" w:line="270" w:lineRule="atLeast"/>
        <w:ind w:left="0"/>
        <w:rPr>
          <w:rFonts w:ascii="Arial" w:eastAsia="Times New Roman" w:hAnsi="Arial" w:cs="Arial"/>
          <w:bCs/>
          <w:iCs/>
          <w:sz w:val="18"/>
          <w:szCs w:val="18"/>
          <w:lang w:eastAsia="es-CO"/>
        </w:rPr>
      </w:pPr>
      <w:r w:rsidRPr="00D77FB7">
        <w:rPr>
          <w:rFonts w:ascii="Arial" w:eastAsia="Times New Roman" w:hAnsi="Arial" w:cs="Arial"/>
          <w:bCs/>
          <w:iCs/>
          <w:sz w:val="18"/>
          <w:szCs w:val="18"/>
          <w:lang w:eastAsia="es-CO"/>
        </w:rPr>
        <w:t xml:space="preserve">Protección contra </w:t>
      </w:r>
      <w:proofErr w:type="spellStart"/>
      <w:r w:rsidRPr="00D77FB7">
        <w:rPr>
          <w:rFonts w:ascii="Arial" w:eastAsia="Times New Roman" w:hAnsi="Arial" w:cs="Arial"/>
          <w:bCs/>
          <w:iCs/>
          <w:sz w:val="18"/>
          <w:szCs w:val="18"/>
          <w:lang w:eastAsia="es-CO"/>
        </w:rPr>
        <w:t>roe</w:t>
      </w:r>
      <w:proofErr w:type="spellEnd"/>
      <w:r w:rsidRPr="00D77FB7">
        <w:rPr>
          <w:rFonts w:ascii="Arial" w:eastAsia="Times New Roman" w:hAnsi="Arial" w:cs="Arial"/>
          <w:bCs/>
          <w:iCs/>
          <w:sz w:val="18"/>
          <w:szCs w:val="18"/>
          <w:lang w:eastAsia="es-CO"/>
        </w:rPr>
        <w:t>, temperatura.</w:t>
      </w:r>
    </w:p>
    <w:p w14:paraId="764FC7BE" w14:textId="156EF0DC" w:rsidR="00295596" w:rsidRPr="00D77FB7" w:rsidRDefault="00295596" w:rsidP="00535899">
      <w:pPr>
        <w:numPr>
          <w:ilvl w:val="0"/>
          <w:numId w:val="1"/>
        </w:numPr>
        <w:spacing w:before="100" w:beforeAutospacing="1" w:after="100" w:afterAutospacing="1" w:line="270" w:lineRule="atLeast"/>
        <w:ind w:left="0"/>
        <w:rPr>
          <w:rFonts w:ascii="Arial" w:eastAsia="Times New Roman" w:hAnsi="Arial" w:cs="Arial"/>
          <w:bCs/>
          <w:iCs/>
          <w:sz w:val="18"/>
          <w:szCs w:val="18"/>
          <w:lang w:eastAsia="es-CO"/>
        </w:rPr>
      </w:pPr>
      <w:r w:rsidRPr="00D77FB7">
        <w:rPr>
          <w:rFonts w:ascii="Arial" w:eastAsia="Times New Roman" w:hAnsi="Arial" w:cs="Arial"/>
          <w:bCs/>
          <w:iCs/>
          <w:sz w:val="18"/>
          <w:szCs w:val="18"/>
          <w:lang w:eastAsia="es-CO"/>
        </w:rPr>
        <w:t xml:space="preserve">Visualización: potencia directa. Modulación, temperatura, </w:t>
      </w:r>
      <w:r w:rsidR="00D77FB7" w:rsidRPr="00D77FB7">
        <w:rPr>
          <w:rFonts w:ascii="Arial" w:eastAsia="Times New Roman" w:hAnsi="Arial" w:cs="Arial"/>
          <w:bCs/>
          <w:iCs/>
          <w:sz w:val="18"/>
          <w:szCs w:val="18"/>
          <w:lang w:eastAsia="es-CO"/>
        </w:rPr>
        <w:t>frecuencia, roe</w:t>
      </w:r>
      <w:r w:rsidR="00856364" w:rsidRPr="00D77FB7">
        <w:rPr>
          <w:rFonts w:ascii="Arial" w:eastAsia="Times New Roman" w:hAnsi="Arial" w:cs="Arial"/>
          <w:bCs/>
          <w:iCs/>
          <w:sz w:val="18"/>
          <w:szCs w:val="18"/>
          <w:lang w:eastAsia="es-CO"/>
        </w:rPr>
        <w:t xml:space="preserve"> o potencia reflejada</w:t>
      </w:r>
      <w:r w:rsidR="00D77FB7" w:rsidRPr="00D77FB7">
        <w:rPr>
          <w:rFonts w:ascii="Arial" w:eastAsia="Times New Roman" w:hAnsi="Arial" w:cs="Arial"/>
          <w:bCs/>
          <w:iCs/>
          <w:sz w:val="18"/>
          <w:szCs w:val="18"/>
          <w:lang w:eastAsia="es-CO"/>
        </w:rPr>
        <w:t xml:space="preserve"> y Frecuencia,</w:t>
      </w:r>
      <w:r w:rsidR="00856364" w:rsidRPr="00D77FB7">
        <w:rPr>
          <w:rFonts w:ascii="Arial" w:eastAsia="Times New Roman" w:hAnsi="Arial" w:cs="Arial"/>
          <w:bCs/>
          <w:iCs/>
          <w:sz w:val="18"/>
          <w:szCs w:val="18"/>
          <w:lang w:eastAsia="es-CO"/>
        </w:rPr>
        <w:t xml:space="preserve"> </w:t>
      </w:r>
      <w:proofErr w:type="gramStart"/>
      <w:r w:rsidR="00856364" w:rsidRPr="00D77FB7">
        <w:rPr>
          <w:rFonts w:ascii="Arial" w:eastAsia="Times New Roman" w:hAnsi="Arial" w:cs="Arial"/>
          <w:bCs/>
          <w:iCs/>
          <w:sz w:val="18"/>
          <w:szCs w:val="18"/>
          <w:lang w:eastAsia="es-CO"/>
        </w:rPr>
        <w:t>con  perilla</w:t>
      </w:r>
      <w:proofErr w:type="gramEnd"/>
      <w:r w:rsidR="00856364" w:rsidRPr="00D77FB7">
        <w:rPr>
          <w:rFonts w:ascii="Arial" w:eastAsia="Times New Roman" w:hAnsi="Arial" w:cs="Arial"/>
          <w:bCs/>
          <w:iCs/>
          <w:sz w:val="18"/>
          <w:szCs w:val="18"/>
          <w:lang w:eastAsia="es-CO"/>
        </w:rPr>
        <w:t xml:space="preserve"> practica que lleva al menú del </w:t>
      </w:r>
      <w:proofErr w:type="spellStart"/>
      <w:r w:rsidR="00856364" w:rsidRPr="00D77FB7">
        <w:rPr>
          <w:rFonts w:ascii="Arial" w:eastAsia="Times New Roman" w:hAnsi="Arial" w:cs="Arial"/>
          <w:bCs/>
          <w:iCs/>
          <w:sz w:val="18"/>
          <w:szCs w:val="18"/>
          <w:lang w:eastAsia="es-CO"/>
        </w:rPr>
        <w:t>tx</w:t>
      </w:r>
      <w:proofErr w:type="spellEnd"/>
    </w:p>
    <w:p w14:paraId="63633EBB" w14:textId="5783BB0F" w:rsidR="008350DB" w:rsidRPr="00D77FB7" w:rsidRDefault="008350DB" w:rsidP="00535899">
      <w:pPr>
        <w:numPr>
          <w:ilvl w:val="0"/>
          <w:numId w:val="1"/>
        </w:numPr>
        <w:spacing w:before="100" w:beforeAutospacing="1" w:after="100" w:afterAutospacing="1" w:line="270" w:lineRule="atLeast"/>
        <w:ind w:left="0"/>
        <w:rPr>
          <w:rFonts w:ascii="Arial" w:eastAsia="Times New Roman" w:hAnsi="Arial" w:cs="Arial"/>
          <w:bCs/>
          <w:iCs/>
          <w:sz w:val="18"/>
          <w:szCs w:val="18"/>
          <w:lang w:eastAsia="es-CO"/>
        </w:rPr>
      </w:pPr>
      <w:r w:rsidRPr="00D77FB7">
        <w:rPr>
          <w:rFonts w:ascii="Arial" w:eastAsia="Times New Roman" w:hAnsi="Arial" w:cs="Arial"/>
          <w:bCs/>
          <w:iCs/>
          <w:sz w:val="18"/>
          <w:szCs w:val="18"/>
          <w:lang w:eastAsia="es-CO"/>
        </w:rPr>
        <w:t xml:space="preserve">Protección contra temperatura, roe y ausencia de antena sensor de protección al instante </w:t>
      </w:r>
    </w:p>
    <w:p w14:paraId="73AC164C" w14:textId="160F0212" w:rsidR="00856364" w:rsidRPr="00D77FB7" w:rsidRDefault="00D77FB7" w:rsidP="00535899">
      <w:pPr>
        <w:numPr>
          <w:ilvl w:val="0"/>
          <w:numId w:val="1"/>
        </w:numPr>
        <w:spacing w:before="100" w:beforeAutospacing="1" w:after="100" w:afterAutospacing="1" w:line="270" w:lineRule="atLeast"/>
        <w:ind w:left="0"/>
        <w:rPr>
          <w:rFonts w:ascii="Arial" w:eastAsia="Times New Roman" w:hAnsi="Arial" w:cs="Arial"/>
          <w:bCs/>
          <w:iCs/>
          <w:sz w:val="18"/>
          <w:szCs w:val="18"/>
          <w:lang w:eastAsia="es-CO"/>
        </w:rPr>
      </w:pPr>
      <w:proofErr w:type="spellStart"/>
      <w:r w:rsidRPr="00D77FB7">
        <w:rPr>
          <w:rFonts w:ascii="Arial" w:eastAsia="Times New Roman" w:hAnsi="Arial" w:cs="Arial"/>
          <w:bCs/>
          <w:iCs/>
          <w:sz w:val="18"/>
          <w:szCs w:val="18"/>
          <w:lang w:eastAsia="es-CO"/>
        </w:rPr>
        <w:t>Modulació</w:t>
      </w:r>
      <w:proofErr w:type="spellEnd"/>
      <w:r w:rsidRPr="00D77FB7">
        <w:rPr>
          <w:rFonts w:ascii="Arial" w:eastAsia="Times New Roman" w:hAnsi="Arial" w:cs="Arial"/>
          <w:bCs/>
          <w:iCs/>
          <w:sz w:val="18"/>
          <w:szCs w:val="18"/>
          <w:lang w:eastAsia="es-CO"/>
        </w:rPr>
        <w:t>:</w:t>
      </w:r>
      <w:r w:rsidR="00856364" w:rsidRPr="00D77FB7">
        <w:rPr>
          <w:rFonts w:ascii="Arial" w:eastAsia="Times New Roman" w:hAnsi="Arial" w:cs="Arial"/>
          <w:bCs/>
          <w:iCs/>
          <w:sz w:val="18"/>
          <w:szCs w:val="18"/>
          <w:lang w:eastAsia="es-CO"/>
        </w:rPr>
        <w:t xml:space="preserve"> 75KHz </w:t>
      </w:r>
      <w:r w:rsidRPr="00D77FB7">
        <w:rPr>
          <w:rFonts w:ascii="Arial" w:eastAsia="Times New Roman" w:hAnsi="Arial" w:cs="Arial"/>
          <w:bCs/>
          <w:iCs/>
          <w:sz w:val="18"/>
          <w:szCs w:val="18"/>
          <w:lang w:eastAsia="es-CO"/>
        </w:rPr>
        <w:t>a</w:t>
      </w:r>
      <w:r w:rsidR="00856364" w:rsidRPr="00D77FB7">
        <w:rPr>
          <w:rFonts w:ascii="Arial" w:eastAsia="Times New Roman" w:hAnsi="Arial" w:cs="Arial"/>
          <w:bCs/>
          <w:iCs/>
          <w:sz w:val="18"/>
          <w:szCs w:val="18"/>
          <w:lang w:eastAsia="es-CO"/>
        </w:rPr>
        <w:t xml:space="preserve">justable) </w:t>
      </w:r>
      <w:r w:rsidRPr="00D77FB7">
        <w:rPr>
          <w:rFonts w:ascii="Arial" w:eastAsia="Times New Roman" w:hAnsi="Arial" w:cs="Arial"/>
          <w:bCs/>
          <w:iCs/>
          <w:sz w:val="18"/>
          <w:szCs w:val="18"/>
          <w:lang w:eastAsia="es-CO"/>
        </w:rPr>
        <w:t xml:space="preserve">Pico de Desviación </w:t>
      </w:r>
      <w:r w:rsidR="00856364" w:rsidRPr="00D77FB7">
        <w:rPr>
          <w:rFonts w:ascii="Arial" w:eastAsia="Times New Roman" w:hAnsi="Arial" w:cs="Arial"/>
          <w:bCs/>
          <w:iCs/>
          <w:sz w:val="18"/>
          <w:szCs w:val="18"/>
          <w:lang w:eastAsia="es-CO"/>
        </w:rPr>
        <w:t xml:space="preserve">Mono 180kF3E and </w:t>
      </w:r>
      <w:r w:rsidRPr="00D77FB7">
        <w:rPr>
          <w:rFonts w:ascii="Arial" w:eastAsia="Times New Roman" w:hAnsi="Arial" w:cs="Arial"/>
          <w:bCs/>
          <w:iCs/>
          <w:sz w:val="18"/>
          <w:szCs w:val="18"/>
          <w:lang w:eastAsia="es-CO"/>
        </w:rPr>
        <w:t>Estéreo</w:t>
      </w:r>
      <w:r w:rsidR="00856364" w:rsidRPr="00D77FB7">
        <w:rPr>
          <w:rFonts w:ascii="Arial" w:eastAsia="Times New Roman" w:hAnsi="Arial" w:cs="Arial"/>
          <w:bCs/>
          <w:iCs/>
          <w:sz w:val="18"/>
          <w:szCs w:val="18"/>
          <w:lang w:eastAsia="es-CO"/>
        </w:rPr>
        <w:t xml:space="preserve"> 256kF3E 302K F8E </w:t>
      </w:r>
    </w:p>
    <w:p w14:paraId="51F0C81A" w14:textId="0D5D97F9" w:rsidR="00D77FB7" w:rsidRDefault="000F1558" w:rsidP="000F1558">
      <w:pPr>
        <w:spacing w:after="300" w:line="270" w:lineRule="atLeast"/>
        <w:rPr>
          <w:rFonts w:ascii="Arial" w:eastAsia="Times New Roman" w:hAnsi="Arial" w:cs="Arial"/>
          <w:b/>
          <w:i/>
          <w:color w:val="3C3B3B"/>
          <w:sz w:val="20"/>
          <w:szCs w:val="20"/>
          <w:lang w:eastAsia="es-CO"/>
        </w:rPr>
      </w:pPr>
      <w:r w:rsidRPr="00D77FB7">
        <w:rPr>
          <w:rFonts w:ascii="Arial" w:eastAsia="Times New Roman" w:hAnsi="Arial" w:cs="Arial"/>
          <w:bCs/>
          <w:iCs/>
          <w:sz w:val="18"/>
          <w:szCs w:val="18"/>
          <w:lang w:eastAsia="es-CO"/>
        </w:rPr>
        <w:t>Un Amplificador de Radio Frecuencia para Frecuencia Modulada,</w:t>
      </w:r>
      <w:r w:rsidRPr="00D77FB7">
        <w:rPr>
          <w:rFonts w:ascii="Arial" w:eastAsia="Times New Roman" w:hAnsi="Arial" w:cs="Arial"/>
          <w:bCs/>
          <w:iCs/>
          <w:sz w:val="18"/>
          <w:szCs w:val="18"/>
          <w:lang w:eastAsia="es-CO"/>
        </w:rPr>
        <w:br/>
        <w:t xml:space="preserve">Tecnología de Banda Ancha 88 - 108 </w:t>
      </w:r>
      <w:r w:rsidR="00295596" w:rsidRPr="00D77FB7">
        <w:rPr>
          <w:rFonts w:ascii="Arial" w:eastAsia="Times New Roman" w:hAnsi="Arial" w:cs="Arial"/>
          <w:bCs/>
          <w:iCs/>
          <w:sz w:val="18"/>
          <w:szCs w:val="18"/>
          <w:lang w:eastAsia="es-CO"/>
        </w:rPr>
        <w:t>MHz</w:t>
      </w:r>
      <w:r w:rsidRPr="00D77FB7">
        <w:rPr>
          <w:rFonts w:ascii="Arial" w:eastAsia="Times New Roman" w:hAnsi="Arial" w:cs="Arial"/>
          <w:bCs/>
          <w:iCs/>
          <w:sz w:val="18"/>
          <w:szCs w:val="18"/>
          <w:lang w:eastAsia="es-CO"/>
        </w:rPr>
        <w:br/>
      </w:r>
      <w:r w:rsidR="00535899" w:rsidRPr="00D77FB7">
        <w:rPr>
          <w:rFonts w:ascii="Arial" w:eastAsia="Times New Roman" w:hAnsi="Arial" w:cs="Arial"/>
          <w:bCs/>
          <w:iCs/>
          <w:sz w:val="18"/>
          <w:szCs w:val="18"/>
          <w:lang w:eastAsia="es-CO"/>
        </w:rPr>
        <w:t xml:space="preserve">El </w:t>
      </w:r>
      <w:r w:rsidR="008350DB" w:rsidRPr="00D77FB7">
        <w:rPr>
          <w:rFonts w:ascii="Arial" w:eastAsia="Times New Roman" w:hAnsi="Arial" w:cs="Arial"/>
          <w:b/>
          <w:i/>
          <w:color w:val="3C3B3B"/>
          <w:sz w:val="20"/>
          <w:szCs w:val="20"/>
          <w:lang w:eastAsia="es-CO"/>
        </w:rPr>
        <w:t>REF: AMDT</w:t>
      </w:r>
      <w:r w:rsidR="004E6EC1" w:rsidRPr="00D77FB7">
        <w:rPr>
          <w:rFonts w:ascii="Arial" w:eastAsia="Times New Roman" w:hAnsi="Arial" w:cs="Arial"/>
          <w:b/>
          <w:i/>
          <w:color w:val="3C3B3B"/>
          <w:sz w:val="20"/>
          <w:szCs w:val="20"/>
          <w:lang w:eastAsia="es-CO"/>
        </w:rPr>
        <w:t>X1</w:t>
      </w:r>
      <w:r w:rsidR="002012C3" w:rsidRPr="00D77FB7">
        <w:rPr>
          <w:rFonts w:ascii="Arial" w:eastAsia="Times New Roman" w:hAnsi="Arial" w:cs="Arial"/>
          <w:b/>
          <w:i/>
          <w:color w:val="3C3B3B"/>
          <w:sz w:val="20"/>
          <w:szCs w:val="20"/>
          <w:lang w:eastAsia="es-CO"/>
        </w:rPr>
        <w:t xml:space="preserve">50W </w:t>
      </w:r>
      <w:r w:rsidR="00A03355" w:rsidRPr="00D77FB7">
        <w:rPr>
          <w:rFonts w:ascii="Arial" w:eastAsia="Times New Roman" w:hAnsi="Arial" w:cs="Arial"/>
          <w:b/>
          <w:i/>
          <w:color w:val="3C3B3B"/>
          <w:sz w:val="20"/>
          <w:szCs w:val="20"/>
          <w:lang w:eastAsia="es-CO"/>
        </w:rPr>
        <w:t xml:space="preserve">vatios </w:t>
      </w:r>
      <w:r w:rsidR="00D77FB7" w:rsidRPr="00D77FB7">
        <w:rPr>
          <w:rFonts w:ascii="Arial" w:eastAsia="Times New Roman" w:hAnsi="Arial" w:cs="Arial"/>
          <w:b/>
          <w:i/>
          <w:color w:val="3C3B3B"/>
          <w:sz w:val="20"/>
          <w:szCs w:val="20"/>
          <w:lang w:eastAsia="es-CO"/>
        </w:rPr>
        <w:t>- MODELO</w:t>
      </w:r>
      <w:r w:rsidR="00A03355" w:rsidRPr="00D77FB7">
        <w:rPr>
          <w:rFonts w:ascii="Arial" w:eastAsia="Times New Roman" w:hAnsi="Arial" w:cs="Arial"/>
          <w:b/>
          <w:i/>
          <w:color w:val="3C3B3B"/>
          <w:sz w:val="20"/>
          <w:szCs w:val="20"/>
          <w:lang w:eastAsia="es-CO"/>
        </w:rPr>
        <w:t>:</w:t>
      </w:r>
      <w:r w:rsidR="009E1E77" w:rsidRPr="00D77FB7">
        <w:rPr>
          <w:rFonts w:ascii="Arial" w:eastAsia="Times New Roman" w:hAnsi="Arial" w:cs="Arial"/>
          <w:b/>
          <w:i/>
          <w:color w:val="3C3B3B"/>
          <w:sz w:val="20"/>
          <w:szCs w:val="20"/>
          <w:lang w:eastAsia="es-CO"/>
        </w:rPr>
        <w:t xml:space="preserve"> R</w:t>
      </w:r>
      <w:r w:rsidR="001D7522">
        <w:rPr>
          <w:rFonts w:ascii="Arial" w:eastAsia="Times New Roman" w:hAnsi="Arial" w:cs="Arial"/>
          <w:b/>
          <w:i/>
          <w:color w:val="3C3B3B"/>
          <w:sz w:val="20"/>
          <w:szCs w:val="20"/>
          <w:lang w:eastAsia="es-CO"/>
        </w:rPr>
        <w:t>D</w:t>
      </w:r>
      <w:r w:rsidR="009E1E77" w:rsidRPr="00D77FB7">
        <w:rPr>
          <w:rFonts w:ascii="Arial" w:eastAsia="Times New Roman" w:hAnsi="Arial" w:cs="Arial"/>
          <w:b/>
          <w:i/>
          <w:color w:val="3C3B3B"/>
          <w:sz w:val="20"/>
          <w:szCs w:val="20"/>
          <w:lang w:eastAsia="es-CO"/>
        </w:rPr>
        <w:t>150-</w:t>
      </w:r>
      <w:r w:rsidR="00A03355" w:rsidRPr="00D77FB7">
        <w:rPr>
          <w:rFonts w:ascii="Arial" w:eastAsia="Times New Roman" w:hAnsi="Arial" w:cs="Arial"/>
          <w:b/>
          <w:i/>
          <w:color w:val="3C3B3B"/>
          <w:sz w:val="20"/>
          <w:szCs w:val="20"/>
          <w:lang w:eastAsia="es-CO"/>
        </w:rPr>
        <w:t xml:space="preserve"> NEW ERA</w:t>
      </w:r>
    </w:p>
    <w:p w14:paraId="04A131FF" w14:textId="77777777" w:rsidR="00D77FB7" w:rsidRDefault="000F1558" w:rsidP="000F1558">
      <w:pPr>
        <w:spacing w:after="300" w:line="270" w:lineRule="atLeast"/>
        <w:rPr>
          <w:rFonts w:ascii="Arial" w:eastAsia="Times New Roman" w:hAnsi="Arial" w:cs="Arial"/>
          <w:bCs/>
          <w:iCs/>
          <w:sz w:val="18"/>
          <w:szCs w:val="18"/>
          <w:lang w:eastAsia="es-CO"/>
        </w:rPr>
      </w:pPr>
      <w:r w:rsidRPr="00D77FB7">
        <w:rPr>
          <w:rFonts w:ascii="Arial" w:eastAsia="Times New Roman" w:hAnsi="Arial" w:cs="Arial"/>
          <w:bCs/>
          <w:iCs/>
          <w:sz w:val="18"/>
          <w:szCs w:val="18"/>
          <w:lang w:eastAsia="es-CO"/>
        </w:rPr>
        <w:t xml:space="preserve">Es un Amplificador </w:t>
      </w:r>
      <w:r w:rsidR="004E6EC1" w:rsidRPr="00D77FB7">
        <w:rPr>
          <w:rFonts w:ascii="Arial" w:eastAsia="Times New Roman" w:hAnsi="Arial" w:cs="Arial"/>
          <w:bCs/>
          <w:iCs/>
          <w:sz w:val="18"/>
          <w:szCs w:val="18"/>
          <w:lang w:eastAsia="es-CO"/>
        </w:rPr>
        <w:t>de 1</w:t>
      </w:r>
      <w:r w:rsidR="00535899" w:rsidRPr="00D77FB7">
        <w:rPr>
          <w:rFonts w:ascii="Arial" w:eastAsia="Times New Roman" w:hAnsi="Arial" w:cs="Arial"/>
          <w:bCs/>
          <w:iCs/>
          <w:sz w:val="18"/>
          <w:szCs w:val="18"/>
          <w:lang w:eastAsia="es-CO"/>
        </w:rPr>
        <w:t>50</w:t>
      </w:r>
      <w:r w:rsidRPr="00D77FB7">
        <w:rPr>
          <w:rFonts w:ascii="Arial" w:eastAsia="Times New Roman" w:hAnsi="Arial" w:cs="Arial"/>
          <w:bCs/>
          <w:iCs/>
          <w:sz w:val="18"/>
          <w:szCs w:val="18"/>
          <w:lang w:eastAsia="es-CO"/>
        </w:rPr>
        <w:t xml:space="preserve"> </w:t>
      </w:r>
      <w:r w:rsidR="00295596" w:rsidRPr="00D77FB7">
        <w:rPr>
          <w:rFonts w:ascii="Arial" w:eastAsia="Times New Roman" w:hAnsi="Arial" w:cs="Arial"/>
          <w:bCs/>
          <w:iCs/>
          <w:sz w:val="18"/>
          <w:szCs w:val="18"/>
          <w:lang w:eastAsia="es-CO"/>
        </w:rPr>
        <w:t>vatios FM</w:t>
      </w:r>
      <w:r w:rsidRPr="00D77FB7">
        <w:rPr>
          <w:rFonts w:ascii="Arial" w:eastAsia="Times New Roman" w:hAnsi="Arial" w:cs="Arial"/>
          <w:bCs/>
          <w:iCs/>
          <w:sz w:val="18"/>
          <w:szCs w:val="18"/>
          <w:lang w:eastAsia="es-CO"/>
        </w:rPr>
        <w:t xml:space="preserve"> de 88 a 108 </w:t>
      </w:r>
      <w:r w:rsidR="00535899" w:rsidRPr="00D77FB7">
        <w:rPr>
          <w:rFonts w:ascii="Arial" w:eastAsia="Times New Roman" w:hAnsi="Arial" w:cs="Arial"/>
          <w:bCs/>
          <w:iCs/>
          <w:sz w:val="18"/>
          <w:szCs w:val="18"/>
          <w:lang w:eastAsia="es-CO"/>
        </w:rPr>
        <w:t>MHz</w:t>
      </w:r>
      <w:r w:rsidRPr="00D77FB7">
        <w:rPr>
          <w:rFonts w:ascii="Arial" w:eastAsia="Times New Roman" w:hAnsi="Arial" w:cs="Arial"/>
          <w:bCs/>
          <w:iCs/>
          <w:sz w:val="18"/>
          <w:szCs w:val="18"/>
          <w:lang w:eastAsia="es-CO"/>
        </w:rPr>
        <w:t xml:space="preserve"> de Banda ancha construido con tecnología de estado</w:t>
      </w:r>
      <w:r w:rsidR="00B94B13" w:rsidRPr="00D77FB7">
        <w:rPr>
          <w:rFonts w:ascii="Arial" w:eastAsia="Times New Roman" w:hAnsi="Arial" w:cs="Arial"/>
          <w:bCs/>
          <w:iCs/>
          <w:sz w:val="18"/>
          <w:szCs w:val="18"/>
          <w:lang w:eastAsia="es-CO"/>
        </w:rPr>
        <w:t xml:space="preserve"> </w:t>
      </w:r>
      <w:r w:rsidR="00535899" w:rsidRPr="00D77FB7">
        <w:rPr>
          <w:rFonts w:ascii="Arial" w:eastAsia="Times New Roman" w:hAnsi="Arial" w:cs="Arial"/>
          <w:bCs/>
          <w:iCs/>
          <w:sz w:val="18"/>
          <w:szCs w:val="18"/>
          <w:lang w:eastAsia="es-CO"/>
        </w:rPr>
        <w:t xml:space="preserve">sólido, totalmente digital, </w:t>
      </w:r>
      <w:proofErr w:type="spellStart"/>
      <w:r w:rsidR="00535899" w:rsidRPr="00D77FB7">
        <w:rPr>
          <w:rFonts w:ascii="Arial" w:eastAsia="Times New Roman" w:hAnsi="Arial" w:cs="Arial"/>
          <w:bCs/>
          <w:iCs/>
          <w:sz w:val="18"/>
          <w:szCs w:val="18"/>
          <w:lang w:eastAsia="es-CO"/>
        </w:rPr>
        <w:t>tx</w:t>
      </w:r>
      <w:proofErr w:type="spellEnd"/>
      <w:r w:rsidR="00535899" w:rsidRPr="00D77FB7">
        <w:rPr>
          <w:rFonts w:ascii="Arial" w:eastAsia="Times New Roman" w:hAnsi="Arial" w:cs="Arial"/>
          <w:bCs/>
          <w:iCs/>
          <w:sz w:val="18"/>
          <w:szCs w:val="18"/>
          <w:lang w:eastAsia="es-CO"/>
        </w:rPr>
        <w:t xml:space="preserve"> diseñado para emisoras comunitarias con todos los </w:t>
      </w:r>
      <w:r w:rsidR="00295596" w:rsidRPr="00D77FB7">
        <w:rPr>
          <w:rFonts w:ascii="Arial" w:eastAsia="Times New Roman" w:hAnsi="Arial" w:cs="Arial"/>
          <w:bCs/>
          <w:iCs/>
          <w:sz w:val="18"/>
          <w:szCs w:val="18"/>
          <w:lang w:eastAsia="es-CO"/>
        </w:rPr>
        <w:t>estándares exigidos</w:t>
      </w:r>
      <w:r w:rsidR="00535899" w:rsidRPr="00D77FB7">
        <w:rPr>
          <w:rFonts w:ascii="Arial" w:eastAsia="Times New Roman" w:hAnsi="Arial" w:cs="Arial"/>
          <w:bCs/>
          <w:iCs/>
          <w:sz w:val="18"/>
          <w:szCs w:val="18"/>
          <w:lang w:eastAsia="es-CO"/>
        </w:rPr>
        <w:t xml:space="preserve"> por el MINTIC Y LA ANE.</w:t>
      </w:r>
    </w:p>
    <w:p w14:paraId="657D7BAB" w14:textId="77777777" w:rsidR="00D77FB7" w:rsidRPr="00D77FB7" w:rsidRDefault="00D77FB7" w:rsidP="00D77FB7">
      <w:pPr>
        <w:spacing w:after="300" w:line="270" w:lineRule="atLeast"/>
        <w:rPr>
          <w:rFonts w:eastAsia="Times New Roman" w:cstheme="minorHAnsi"/>
          <w:b/>
          <w:iCs/>
          <w:sz w:val="18"/>
          <w:szCs w:val="18"/>
          <w:u w:val="single"/>
          <w:lang w:eastAsia="es-CO"/>
        </w:rPr>
      </w:pPr>
      <w:r w:rsidRPr="00D77FB7">
        <w:rPr>
          <w:rFonts w:eastAsia="Times New Roman" w:cstheme="minorHAnsi"/>
          <w:b/>
          <w:iCs/>
          <w:sz w:val="18"/>
          <w:szCs w:val="18"/>
          <w:u w:val="single"/>
          <w:lang w:eastAsia="es-CO"/>
        </w:rPr>
        <w:t xml:space="preserve">Fabricado por AMD BRODCAST SOLUCIONES ELECTRÓNICAS – </w:t>
      </w:r>
      <w:hyperlink r:id="rId9" w:history="1">
        <w:r w:rsidRPr="00D77FB7">
          <w:rPr>
            <w:rStyle w:val="Hipervnculo"/>
            <w:rFonts w:eastAsia="Times New Roman" w:cstheme="minorHAnsi"/>
            <w:b/>
            <w:iCs/>
            <w:sz w:val="18"/>
            <w:szCs w:val="18"/>
            <w:lang w:eastAsia="es-CO"/>
          </w:rPr>
          <w:t>WWW.AMDBROADCAST.COM</w:t>
        </w:r>
      </w:hyperlink>
      <w:r w:rsidRPr="00D77FB7">
        <w:rPr>
          <w:rFonts w:eastAsia="Times New Roman" w:cstheme="minorHAnsi"/>
          <w:b/>
          <w:iCs/>
          <w:sz w:val="18"/>
          <w:szCs w:val="18"/>
          <w:u w:val="single"/>
          <w:lang w:eastAsia="es-CO"/>
        </w:rPr>
        <w:t xml:space="preserve"> / </w:t>
      </w:r>
      <w:hyperlink r:id="rId10" w:history="1">
        <w:r w:rsidRPr="00D77FB7">
          <w:rPr>
            <w:rStyle w:val="Hipervnculo"/>
            <w:rFonts w:eastAsia="Times New Roman" w:cstheme="minorHAnsi"/>
            <w:b/>
            <w:iCs/>
            <w:sz w:val="18"/>
            <w:szCs w:val="18"/>
            <w:lang w:eastAsia="es-CO"/>
          </w:rPr>
          <w:t>VENTAS@AMDBROADCAST.COM</w:t>
        </w:r>
      </w:hyperlink>
      <w:r w:rsidRPr="00D77FB7">
        <w:rPr>
          <w:rFonts w:eastAsia="Times New Roman" w:cstheme="minorHAnsi"/>
          <w:b/>
          <w:iCs/>
          <w:sz w:val="18"/>
          <w:szCs w:val="18"/>
          <w:u w:val="single"/>
          <w:lang w:eastAsia="es-CO"/>
        </w:rPr>
        <w:t xml:space="preserve"> / EMPRESA CONSTITUIDA NIT: 15647452-8 MANIZALES CALDAS COLOMBIA</w:t>
      </w:r>
    </w:p>
    <w:p w14:paraId="79B86584" w14:textId="19FE2FC8" w:rsidR="007B137C" w:rsidRDefault="000F1558" w:rsidP="00D77FB7">
      <w:pPr>
        <w:spacing w:after="300" w:line="270" w:lineRule="atLeast"/>
        <w:rPr>
          <w:rFonts w:ascii="Arial" w:eastAsia="Times New Roman" w:hAnsi="Arial" w:cs="Arial"/>
          <w:b/>
          <w:i/>
          <w:color w:val="FF0000"/>
          <w:sz w:val="28"/>
          <w:szCs w:val="28"/>
          <w:lang w:eastAsia="es-CO"/>
        </w:rPr>
      </w:pPr>
      <w:r w:rsidRPr="00D77FB7">
        <w:rPr>
          <w:rFonts w:eastAsia="Times New Roman" w:cstheme="minorHAnsi"/>
          <w:b/>
          <w:iCs/>
          <w:sz w:val="16"/>
          <w:szCs w:val="16"/>
          <w:lang w:eastAsia="es-CO"/>
        </w:rPr>
        <w:br/>
      </w:r>
    </w:p>
    <w:p w14:paraId="253695D9" w14:textId="77777777" w:rsidR="00535899" w:rsidRDefault="00535899"/>
    <w:sectPr w:rsidR="00535899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46D6E6A" w14:textId="77777777" w:rsidR="00104841" w:rsidRDefault="00104841" w:rsidP="007C3C7C">
      <w:pPr>
        <w:spacing w:after="0" w:line="240" w:lineRule="auto"/>
      </w:pPr>
      <w:r>
        <w:separator/>
      </w:r>
    </w:p>
  </w:endnote>
  <w:endnote w:type="continuationSeparator" w:id="0">
    <w:p w14:paraId="041732A9" w14:textId="77777777" w:rsidR="00104841" w:rsidRDefault="00104841" w:rsidP="007C3C7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6A5E721" w14:textId="77777777" w:rsidR="007C3C7C" w:rsidRDefault="007C3C7C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15EF703" w14:textId="77777777" w:rsidR="007C3C7C" w:rsidRDefault="007C3C7C">
    <w:pPr>
      <w:pStyle w:val="Piedepgin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8969CD8" w14:textId="77777777" w:rsidR="007C3C7C" w:rsidRDefault="007C3C7C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7653958" w14:textId="77777777" w:rsidR="00104841" w:rsidRDefault="00104841" w:rsidP="007C3C7C">
      <w:pPr>
        <w:spacing w:after="0" w:line="240" w:lineRule="auto"/>
      </w:pPr>
      <w:r>
        <w:separator/>
      </w:r>
    </w:p>
  </w:footnote>
  <w:footnote w:type="continuationSeparator" w:id="0">
    <w:p w14:paraId="7C3ED9A7" w14:textId="77777777" w:rsidR="00104841" w:rsidRDefault="00104841" w:rsidP="007C3C7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5F7900A" w14:textId="0FF2BA4D" w:rsidR="007C3C7C" w:rsidRDefault="001D7522">
    <w:pPr>
      <w:pStyle w:val="Encabezado"/>
    </w:pPr>
    <w:r>
      <w:rPr>
        <w:noProof/>
      </w:rPr>
      <w:pict w14:anchorId="6DE1D9F0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871282" o:spid="_x0000_s2050" type="#_x0000_t75" style="position:absolute;margin-left:0;margin-top:0;width:441.5pt;height:399.9pt;z-index:-251657216;mso-position-horizontal:center;mso-position-horizontal-relative:margin;mso-position-vertical:center;mso-position-vertical-relative:margin" o:allowincell="f">
          <v:imagedata r:id="rId1" o:title="logo AMD GLOBAL-03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1084900" w14:textId="0C72AE59" w:rsidR="007C3C7C" w:rsidRDefault="001D7522">
    <w:pPr>
      <w:pStyle w:val="Encabezado"/>
    </w:pPr>
    <w:r>
      <w:rPr>
        <w:noProof/>
      </w:rPr>
      <w:pict w14:anchorId="26973E03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871283" o:spid="_x0000_s2051" type="#_x0000_t75" style="position:absolute;margin-left:0;margin-top:0;width:441.5pt;height:399.9pt;z-index:-251656192;mso-position-horizontal:center;mso-position-horizontal-relative:margin;mso-position-vertical:center;mso-position-vertical-relative:margin" o:allowincell="f">
          <v:imagedata r:id="rId1" o:title="logo AMD GLOBAL-03" gain="19661f" blacklevel="22938f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684CA2A" w14:textId="450BF05F" w:rsidR="007C3C7C" w:rsidRDefault="001D7522">
    <w:pPr>
      <w:pStyle w:val="Encabezado"/>
    </w:pPr>
    <w:r>
      <w:rPr>
        <w:noProof/>
      </w:rPr>
      <w:pict w14:anchorId="7611478C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871281" o:spid="_x0000_s2049" type="#_x0000_t75" style="position:absolute;margin-left:0;margin-top:0;width:441.5pt;height:399.9pt;z-index:-251658240;mso-position-horizontal:center;mso-position-horizontal-relative:margin;mso-position-vertical:center;mso-position-vertical-relative:margin" o:allowincell="f">
          <v:imagedata r:id="rId1" o:title="logo AMD GLOBAL-03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482775B"/>
    <w:multiLevelType w:val="multilevel"/>
    <w:tmpl w:val="0EBA3C40"/>
    <w:lvl w:ilvl="0">
      <w:start w:val="1"/>
      <w:numFmt w:val="decimal"/>
      <w:pStyle w:val="Ttulo1"/>
      <w:lvlText w:val="%1"/>
      <w:lvlJc w:val="left"/>
      <w:pPr>
        <w:ind w:left="432" w:hanging="432"/>
      </w:pPr>
    </w:lvl>
    <w:lvl w:ilvl="1">
      <w:start w:val="1"/>
      <w:numFmt w:val="decimal"/>
      <w:pStyle w:val="Ttulo2"/>
      <w:lvlText w:val="%1.%2"/>
      <w:lvlJc w:val="left"/>
      <w:pPr>
        <w:ind w:left="576" w:hanging="576"/>
      </w:pPr>
    </w:lvl>
    <w:lvl w:ilvl="2">
      <w:start w:val="1"/>
      <w:numFmt w:val="decimal"/>
      <w:pStyle w:val="Ttulo3"/>
      <w:lvlText w:val="%1.%2.%3"/>
      <w:lvlJc w:val="left"/>
      <w:pPr>
        <w:ind w:left="720" w:hanging="720"/>
      </w:pPr>
    </w:lvl>
    <w:lvl w:ilvl="3">
      <w:start w:val="1"/>
      <w:numFmt w:val="decimal"/>
      <w:pStyle w:val="Ttulo4"/>
      <w:lvlText w:val="%1.%2.%3.%4"/>
      <w:lvlJc w:val="left"/>
      <w:pPr>
        <w:ind w:left="864" w:hanging="864"/>
      </w:pPr>
    </w:lvl>
    <w:lvl w:ilvl="4">
      <w:start w:val="1"/>
      <w:numFmt w:val="decimal"/>
      <w:pStyle w:val="Ttulo5"/>
      <w:lvlText w:val="%1.%2.%3.%4.%5"/>
      <w:lvlJc w:val="left"/>
      <w:pPr>
        <w:ind w:left="1008" w:hanging="1008"/>
      </w:pPr>
    </w:lvl>
    <w:lvl w:ilvl="5">
      <w:start w:val="1"/>
      <w:numFmt w:val="decimal"/>
      <w:pStyle w:val="Ttulo6"/>
      <w:lvlText w:val="%1.%2.%3.%4.%5.%6"/>
      <w:lvlJc w:val="left"/>
      <w:pPr>
        <w:ind w:left="1152" w:hanging="1152"/>
      </w:pPr>
    </w:lvl>
    <w:lvl w:ilvl="6">
      <w:start w:val="1"/>
      <w:numFmt w:val="decimal"/>
      <w:pStyle w:val="Ttulo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Ttulo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Ttulo9"/>
      <w:lvlText w:val="%1.%2.%3.%4.%5.%6.%7.%8.%9"/>
      <w:lvlJc w:val="left"/>
      <w:pPr>
        <w:ind w:left="1584" w:hanging="1584"/>
      </w:pPr>
    </w:lvl>
  </w:abstractNum>
  <w:abstractNum w:abstractNumId="1" w15:restartNumberingAfterBreak="0">
    <w:nsid w:val="4E0D03B8"/>
    <w:multiLevelType w:val="multilevel"/>
    <w:tmpl w:val="9296FB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7EFC6E3E"/>
    <w:multiLevelType w:val="multilevel"/>
    <w:tmpl w:val="227EBF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0"/>
  </w:num>
  <w:num w:numId="5">
    <w:abstractNumId w:val="0"/>
  </w:num>
  <w:num w:numId="6">
    <w:abstractNumId w:val="0"/>
  </w:num>
  <w:num w:numId="7">
    <w:abstractNumId w:val="0"/>
  </w:num>
  <w:num w:numId="8">
    <w:abstractNumId w:val="0"/>
  </w:num>
  <w:num w:numId="9">
    <w:abstractNumId w:val="0"/>
  </w:num>
  <w:num w:numId="10">
    <w:abstractNumId w:val="0"/>
  </w:num>
  <w:num w:numId="11">
    <w:abstractNumId w:val="0"/>
  </w:num>
  <w:num w:numId="1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F1558"/>
    <w:rsid w:val="00082389"/>
    <w:rsid w:val="000F1558"/>
    <w:rsid w:val="00104841"/>
    <w:rsid w:val="00171E33"/>
    <w:rsid w:val="001D7522"/>
    <w:rsid w:val="002012C3"/>
    <w:rsid w:val="00227F55"/>
    <w:rsid w:val="00295596"/>
    <w:rsid w:val="002A2580"/>
    <w:rsid w:val="002C2F31"/>
    <w:rsid w:val="002D090B"/>
    <w:rsid w:val="00340CA5"/>
    <w:rsid w:val="00353B70"/>
    <w:rsid w:val="004E6EC1"/>
    <w:rsid w:val="00535899"/>
    <w:rsid w:val="005A58BF"/>
    <w:rsid w:val="005B2F3A"/>
    <w:rsid w:val="006646B7"/>
    <w:rsid w:val="007121FD"/>
    <w:rsid w:val="007B137C"/>
    <w:rsid w:val="007C3C7C"/>
    <w:rsid w:val="008350DB"/>
    <w:rsid w:val="00856364"/>
    <w:rsid w:val="00861639"/>
    <w:rsid w:val="009138F0"/>
    <w:rsid w:val="00927041"/>
    <w:rsid w:val="00973958"/>
    <w:rsid w:val="009E1E77"/>
    <w:rsid w:val="00A03355"/>
    <w:rsid w:val="00B835CE"/>
    <w:rsid w:val="00B94B13"/>
    <w:rsid w:val="00D77FB7"/>
    <w:rsid w:val="00D821B3"/>
    <w:rsid w:val="00EB5B64"/>
    <w:rsid w:val="00FD4F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,"/>
  <w:listSeparator w:val=";"/>
  <w14:docId w14:val="741D22E7"/>
  <w15:docId w15:val="{A92CD6FE-C93D-4055-B96A-7EBA42076E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77FB7"/>
  </w:style>
  <w:style w:type="paragraph" w:styleId="Ttulo1">
    <w:name w:val="heading 1"/>
    <w:basedOn w:val="Normal"/>
    <w:next w:val="Normal"/>
    <w:link w:val="Ttulo1Car"/>
    <w:uiPriority w:val="9"/>
    <w:qFormat/>
    <w:rsid w:val="00D77FB7"/>
    <w:pPr>
      <w:keepNext/>
      <w:keepLines/>
      <w:numPr>
        <w:numId w:val="12"/>
      </w:numPr>
      <w:pBdr>
        <w:bottom w:val="single" w:sz="4" w:space="1" w:color="595959" w:themeColor="text1" w:themeTint="A6"/>
      </w:pBdr>
      <w:spacing w:before="360"/>
      <w:outlineLvl w:val="0"/>
    </w:pPr>
    <w:rPr>
      <w:rFonts w:asciiTheme="majorHAnsi" w:eastAsiaTheme="majorEastAsia" w:hAnsiTheme="majorHAnsi" w:cstheme="majorBidi"/>
      <w:b/>
      <w:bCs/>
      <w:smallCaps/>
      <w:color w:val="000000" w:themeColor="text1"/>
      <w:sz w:val="36"/>
      <w:szCs w:val="36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D77FB7"/>
    <w:pPr>
      <w:keepNext/>
      <w:keepLines/>
      <w:numPr>
        <w:ilvl w:val="1"/>
        <w:numId w:val="12"/>
      </w:numPr>
      <w:spacing w:before="360" w:after="0"/>
      <w:outlineLvl w:val="1"/>
    </w:pPr>
    <w:rPr>
      <w:rFonts w:asciiTheme="majorHAnsi" w:eastAsiaTheme="majorEastAsia" w:hAnsiTheme="majorHAnsi" w:cstheme="majorBidi"/>
      <w:b/>
      <w:bCs/>
      <w:smallCaps/>
      <w:color w:val="000000" w:themeColor="text1"/>
      <w:sz w:val="28"/>
      <w:szCs w:val="28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D77FB7"/>
    <w:pPr>
      <w:keepNext/>
      <w:keepLines/>
      <w:numPr>
        <w:ilvl w:val="2"/>
        <w:numId w:val="12"/>
      </w:numPr>
      <w:spacing w:before="200" w:after="0"/>
      <w:outlineLvl w:val="2"/>
    </w:pPr>
    <w:rPr>
      <w:rFonts w:asciiTheme="majorHAnsi" w:eastAsiaTheme="majorEastAsia" w:hAnsiTheme="majorHAnsi" w:cstheme="majorBidi"/>
      <w:b/>
      <w:bCs/>
      <w:color w:val="000000" w:themeColor="text1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D77FB7"/>
    <w:pPr>
      <w:keepNext/>
      <w:keepLines/>
      <w:numPr>
        <w:ilvl w:val="3"/>
        <w:numId w:val="12"/>
      </w:numPr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000000" w:themeColor="text1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D77FB7"/>
    <w:pPr>
      <w:keepNext/>
      <w:keepLines/>
      <w:numPr>
        <w:ilvl w:val="4"/>
        <w:numId w:val="12"/>
      </w:numPr>
      <w:spacing w:before="200" w:after="0"/>
      <w:outlineLvl w:val="4"/>
    </w:pPr>
    <w:rPr>
      <w:rFonts w:asciiTheme="majorHAnsi" w:eastAsiaTheme="majorEastAsia" w:hAnsiTheme="majorHAnsi" w:cstheme="majorBidi"/>
      <w:color w:val="17365D" w:themeColor="text2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D77FB7"/>
    <w:pPr>
      <w:keepNext/>
      <w:keepLines/>
      <w:numPr>
        <w:ilvl w:val="5"/>
        <w:numId w:val="12"/>
      </w:numPr>
      <w:spacing w:before="200" w:after="0"/>
      <w:outlineLvl w:val="5"/>
    </w:pPr>
    <w:rPr>
      <w:rFonts w:asciiTheme="majorHAnsi" w:eastAsiaTheme="majorEastAsia" w:hAnsiTheme="majorHAnsi" w:cstheme="majorBidi"/>
      <w:i/>
      <w:iCs/>
      <w:color w:val="17365D" w:themeColor="text2" w:themeShade="BF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D77FB7"/>
    <w:pPr>
      <w:keepNext/>
      <w:keepLines/>
      <w:numPr>
        <w:ilvl w:val="6"/>
        <w:numId w:val="12"/>
      </w:numPr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D77FB7"/>
    <w:pPr>
      <w:keepNext/>
      <w:keepLines/>
      <w:numPr>
        <w:ilvl w:val="7"/>
        <w:numId w:val="12"/>
      </w:numPr>
      <w:spacing w:before="200" w:after="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D77FB7"/>
    <w:pPr>
      <w:keepNext/>
      <w:keepLines/>
      <w:numPr>
        <w:ilvl w:val="8"/>
        <w:numId w:val="12"/>
      </w:numPr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B94B1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94B13"/>
    <w:rPr>
      <w:rFonts w:ascii="Tahoma" w:hAnsi="Tahoma" w:cs="Tahoma"/>
      <w:sz w:val="16"/>
      <w:szCs w:val="16"/>
    </w:rPr>
  </w:style>
  <w:style w:type="paragraph" w:styleId="Ttulo">
    <w:name w:val="Title"/>
    <w:basedOn w:val="Normal"/>
    <w:next w:val="Normal"/>
    <w:link w:val="TtuloCar"/>
    <w:uiPriority w:val="10"/>
    <w:qFormat/>
    <w:rsid w:val="00D77FB7"/>
    <w:pPr>
      <w:spacing w:after="0" w:line="240" w:lineRule="auto"/>
      <w:contextualSpacing/>
    </w:pPr>
    <w:rPr>
      <w:rFonts w:asciiTheme="majorHAnsi" w:eastAsiaTheme="majorEastAsia" w:hAnsiTheme="majorHAnsi" w:cstheme="majorBidi"/>
      <w:color w:val="000000" w:themeColor="text1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D77FB7"/>
    <w:rPr>
      <w:rFonts w:asciiTheme="majorHAnsi" w:eastAsiaTheme="majorEastAsia" w:hAnsiTheme="majorHAnsi" w:cstheme="majorBidi"/>
      <w:color w:val="000000" w:themeColor="text1"/>
      <w:sz w:val="56"/>
      <w:szCs w:val="56"/>
    </w:rPr>
  </w:style>
  <w:style w:type="paragraph" w:styleId="Encabezado">
    <w:name w:val="header"/>
    <w:basedOn w:val="Normal"/>
    <w:link w:val="EncabezadoCar"/>
    <w:uiPriority w:val="99"/>
    <w:unhideWhenUsed/>
    <w:rsid w:val="007C3C7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7C3C7C"/>
  </w:style>
  <w:style w:type="paragraph" w:styleId="Piedepgina">
    <w:name w:val="footer"/>
    <w:basedOn w:val="Normal"/>
    <w:link w:val="PiedepginaCar"/>
    <w:uiPriority w:val="99"/>
    <w:unhideWhenUsed/>
    <w:rsid w:val="007C3C7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7C3C7C"/>
  </w:style>
  <w:style w:type="character" w:styleId="Hipervnculo">
    <w:name w:val="Hyperlink"/>
    <w:basedOn w:val="Fuentedeprrafopredeter"/>
    <w:uiPriority w:val="99"/>
    <w:unhideWhenUsed/>
    <w:rsid w:val="00D77FB7"/>
    <w:rPr>
      <w:color w:val="0000FF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D77FB7"/>
    <w:rPr>
      <w:color w:val="605E5C"/>
      <w:shd w:val="clear" w:color="auto" w:fill="E1DFDD"/>
    </w:rPr>
  </w:style>
  <w:style w:type="character" w:customStyle="1" w:styleId="Ttulo2Car">
    <w:name w:val="Título 2 Car"/>
    <w:basedOn w:val="Fuentedeprrafopredeter"/>
    <w:link w:val="Ttulo2"/>
    <w:uiPriority w:val="9"/>
    <w:rsid w:val="00D77FB7"/>
    <w:rPr>
      <w:rFonts w:asciiTheme="majorHAnsi" w:eastAsiaTheme="majorEastAsia" w:hAnsiTheme="majorHAnsi" w:cstheme="majorBidi"/>
      <w:b/>
      <w:bCs/>
      <w:smallCaps/>
      <w:color w:val="000000" w:themeColor="text1"/>
      <w:sz w:val="28"/>
      <w:szCs w:val="28"/>
    </w:rPr>
  </w:style>
  <w:style w:type="character" w:customStyle="1" w:styleId="Ttulo1Car">
    <w:name w:val="Título 1 Car"/>
    <w:basedOn w:val="Fuentedeprrafopredeter"/>
    <w:link w:val="Ttulo1"/>
    <w:uiPriority w:val="9"/>
    <w:rsid w:val="00D77FB7"/>
    <w:rPr>
      <w:rFonts w:asciiTheme="majorHAnsi" w:eastAsiaTheme="majorEastAsia" w:hAnsiTheme="majorHAnsi" w:cstheme="majorBidi"/>
      <w:b/>
      <w:bCs/>
      <w:smallCaps/>
      <w:color w:val="000000" w:themeColor="text1"/>
      <w:sz w:val="36"/>
      <w:szCs w:val="36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D77FB7"/>
    <w:rPr>
      <w:rFonts w:asciiTheme="majorHAnsi" w:eastAsiaTheme="majorEastAsia" w:hAnsiTheme="majorHAnsi" w:cstheme="majorBidi"/>
      <w:b/>
      <w:bCs/>
      <w:color w:val="000000" w:themeColor="text1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D77FB7"/>
    <w:rPr>
      <w:rFonts w:asciiTheme="majorHAnsi" w:eastAsiaTheme="majorEastAsia" w:hAnsiTheme="majorHAnsi" w:cstheme="majorBidi"/>
      <w:b/>
      <w:bCs/>
      <w:i/>
      <w:iCs/>
      <w:color w:val="000000" w:themeColor="text1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D77FB7"/>
    <w:rPr>
      <w:rFonts w:asciiTheme="majorHAnsi" w:eastAsiaTheme="majorEastAsia" w:hAnsiTheme="majorHAnsi" w:cstheme="majorBidi"/>
      <w:color w:val="17365D" w:themeColor="text2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D77FB7"/>
    <w:rPr>
      <w:rFonts w:asciiTheme="majorHAnsi" w:eastAsiaTheme="majorEastAsia" w:hAnsiTheme="majorHAnsi" w:cstheme="majorBidi"/>
      <w:i/>
      <w:iCs/>
      <w:color w:val="17365D" w:themeColor="text2" w:themeShade="BF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D77FB7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D77FB7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D77FB7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Descripcin">
    <w:name w:val="caption"/>
    <w:basedOn w:val="Normal"/>
    <w:next w:val="Normal"/>
    <w:uiPriority w:val="35"/>
    <w:semiHidden/>
    <w:unhideWhenUsed/>
    <w:qFormat/>
    <w:rsid w:val="00D77FB7"/>
    <w:pPr>
      <w:spacing w:after="200" w:line="240" w:lineRule="auto"/>
    </w:pPr>
    <w:rPr>
      <w:i/>
      <w:iCs/>
      <w:color w:val="1F497D" w:themeColor="text2"/>
      <w:sz w:val="18"/>
      <w:szCs w:val="18"/>
    </w:rPr>
  </w:style>
  <w:style w:type="paragraph" w:styleId="Subttulo">
    <w:name w:val="Subtitle"/>
    <w:basedOn w:val="Normal"/>
    <w:next w:val="Normal"/>
    <w:link w:val="SubttuloCar"/>
    <w:uiPriority w:val="11"/>
    <w:qFormat/>
    <w:rsid w:val="00D77FB7"/>
    <w:pPr>
      <w:numPr>
        <w:ilvl w:val="1"/>
      </w:numPr>
    </w:pPr>
    <w:rPr>
      <w:color w:val="5A5A5A" w:themeColor="text1" w:themeTint="A5"/>
      <w:spacing w:val="10"/>
    </w:rPr>
  </w:style>
  <w:style w:type="character" w:customStyle="1" w:styleId="SubttuloCar">
    <w:name w:val="Subtítulo Car"/>
    <w:basedOn w:val="Fuentedeprrafopredeter"/>
    <w:link w:val="Subttulo"/>
    <w:uiPriority w:val="11"/>
    <w:rsid w:val="00D77FB7"/>
    <w:rPr>
      <w:color w:val="5A5A5A" w:themeColor="text1" w:themeTint="A5"/>
      <w:spacing w:val="10"/>
    </w:rPr>
  </w:style>
  <w:style w:type="character" w:styleId="Textoennegrita">
    <w:name w:val="Strong"/>
    <w:basedOn w:val="Fuentedeprrafopredeter"/>
    <w:uiPriority w:val="22"/>
    <w:qFormat/>
    <w:rsid w:val="00D77FB7"/>
    <w:rPr>
      <w:b/>
      <w:bCs/>
      <w:color w:val="000000" w:themeColor="text1"/>
    </w:rPr>
  </w:style>
  <w:style w:type="character" w:styleId="nfasis">
    <w:name w:val="Emphasis"/>
    <w:basedOn w:val="Fuentedeprrafopredeter"/>
    <w:uiPriority w:val="20"/>
    <w:qFormat/>
    <w:rsid w:val="00D77FB7"/>
    <w:rPr>
      <w:i/>
      <w:iCs/>
      <w:color w:val="auto"/>
    </w:rPr>
  </w:style>
  <w:style w:type="paragraph" w:styleId="Sinespaciado">
    <w:name w:val="No Spacing"/>
    <w:uiPriority w:val="1"/>
    <w:qFormat/>
    <w:rsid w:val="00D77FB7"/>
    <w:pPr>
      <w:spacing w:after="0" w:line="240" w:lineRule="auto"/>
    </w:pPr>
  </w:style>
  <w:style w:type="paragraph" w:styleId="Cita">
    <w:name w:val="Quote"/>
    <w:basedOn w:val="Normal"/>
    <w:next w:val="Normal"/>
    <w:link w:val="CitaCar"/>
    <w:uiPriority w:val="29"/>
    <w:qFormat/>
    <w:rsid w:val="00D77FB7"/>
    <w:pPr>
      <w:spacing w:before="160"/>
      <w:ind w:left="720" w:right="720"/>
    </w:pPr>
    <w:rPr>
      <w:i/>
      <w:iCs/>
      <w:color w:val="000000" w:themeColor="text1"/>
    </w:rPr>
  </w:style>
  <w:style w:type="character" w:customStyle="1" w:styleId="CitaCar">
    <w:name w:val="Cita Car"/>
    <w:basedOn w:val="Fuentedeprrafopredeter"/>
    <w:link w:val="Cita"/>
    <w:uiPriority w:val="29"/>
    <w:rsid w:val="00D77FB7"/>
    <w:rPr>
      <w:i/>
      <w:iCs/>
      <w:color w:val="000000" w:themeColor="text1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D77FB7"/>
    <w:pPr>
      <w:pBdr>
        <w:top w:val="single" w:sz="24" w:space="1" w:color="F2F2F2" w:themeColor="background1" w:themeShade="F2"/>
        <w:bottom w:val="single" w:sz="24" w:space="1" w:color="F2F2F2" w:themeColor="background1" w:themeShade="F2"/>
      </w:pBdr>
      <w:shd w:val="clear" w:color="auto" w:fill="F2F2F2" w:themeFill="background1" w:themeFillShade="F2"/>
      <w:spacing w:before="240" w:after="240"/>
      <w:ind w:left="936" w:right="936"/>
      <w:jc w:val="center"/>
    </w:pPr>
    <w:rPr>
      <w:color w:val="000000" w:themeColor="text1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D77FB7"/>
    <w:rPr>
      <w:color w:val="000000" w:themeColor="text1"/>
      <w:shd w:val="clear" w:color="auto" w:fill="F2F2F2" w:themeFill="background1" w:themeFillShade="F2"/>
    </w:rPr>
  </w:style>
  <w:style w:type="character" w:styleId="nfasissutil">
    <w:name w:val="Subtle Emphasis"/>
    <w:basedOn w:val="Fuentedeprrafopredeter"/>
    <w:uiPriority w:val="19"/>
    <w:qFormat/>
    <w:rsid w:val="00D77FB7"/>
    <w:rPr>
      <w:i/>
      <w:iCs/>
      <w:color w:val="404040" w:themeColor="text1" w:themeTint="BF"/>
    </w:rPr>
  </w:style>
  <w:style w:type="character" w:styleId="nfasisintenso">
    <w:name w:val="Intense Emphasis"/>
    <w:basedOn w:val="Fuentedeprrafopredeter"/>
    <w:uiPriority w:val="21"/>
    <w:qFormat/>
    <w:rsid w:val="00D77FB7"/>
    <w:rPr>
      <w:b/>
      <w:bCs/>
      <w:i/>
      <w:iCs/>
      <w:caps/>
    </w:rPr>
  </w:style>
  <w:style w:type="character" w:styleId="Referenciasutil">
    <w:name w:val="Subtle Reference"/>
    <w:basedOn w:val="Fuentedeprrafopredeter"/>
    <w:uiPriority w:val="31"/>
    <w:qFormat/>
    <w:rsid w:val="00D77FB7"/>
    <w:rPr>
      <w:smallCaps/>
      <w:color w:val="404040" w:themeColor="text1" w:themeTint="BF"/>
      <w:u w:val="single" w:color="7F7F7F" w:themeColor="text1" w:themeTint="80"/>
    </w:rPr>
  </w:style>
  <w:style w:type="character" w:styleId="Referenciaintensa">
    <w:name w:val="Intense Reference"/>
    <w:basedOn w:val="Fuentedeprrafopredeter"/>
    <w:uiPriority w:val="32"/>
    <w:qFormat/>
    <w:rsid w:val="00D77FB7"/>
    <w:rPr>
      <w:b/>
      <w:bCs/>
      <w:smallCaps/>
      <w:u w:val="single"/>
    </w:rPr>
  </w:style>
  <w:style w:type="character" w:styleId="Ttulodellibro">
    <w:name w:val="Book Title"/>
    <w:basedOn w:val="Fuentedeprrafopredeter"/>
    <w:uiPriority w:val="33"/>
    <w:qFormat/>
    <w:rsid w:val="00D77FB7"/>
    <w:rPr>
      <w:b w:val="0"/>
      <w:bCs w:val="0"/>
      <w:smallCaps/>
      <w:spacing w:val="5"/>
    </w:rPr>
  </w:style>
  <w:style w:type="paragraph" w:styleId="TtuloTDC">
    <w:name w:val="TOC Heading"/>
    <w:basedOn w:val="Ttulo1"/>
    <w:next w:val="Normal"/>
    <w:uiPriority w:val="39"/>
    <w:semiHidden/>
    <w:unhideWhenUsed/>
    <w:qFormat/>
    <w:rsid w:val="00D77FB7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75805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header" Target="header3.xml"/><Relationship Id="rId10" Type="http://schemas.openxmlformats.org/officeDocument/2006/relationships/hyperlink" Target="mailto:VENTAS@AMDBROADCAST.COM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AMDBROADCAST.COM" TargetMode="External"/><Relationship Id="rId14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7294BB8-F087-45E3-9790-749C114CE19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2</Pages>
  <Words>320</Words>
  <Characters>1765</Characters>
  <Application>Microsoft Office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Jhony Alexander Mira Domínguez</cp:lastModifiedBy>
  <cp:revision>8</cp:revision>
  <dcterms:created xsi:type="dcterms:W3CDTF">2024-08-31T23:31:00Z</dcterms:created>
  <dcterms:modified xsi:type="dcterms:W3CDTF">2025-09-06T17:13:00Z</dcterms:modified>
</cp:coreProperties>
</file>